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547"/>
        <w:tblW w:w="9827" w:type="dxa"/>
        <w:tblLook w:val="00A0" w:firstRow="1" w:lastRow="0" w:firstColumn="1" w:lastColumn="0" w:noHBand="0" w:noVBand="0"/>
      </w:tblPr>
      <w:tblGrid>
        <w:gridCol w:w="5862"/>
        <w:gridCol w:w="3965"/>
      </w:tblGrid>
      <w:tr w:rsidR="00D95708" w:rsidRPr="00D83FCD" w14:paraId="2935048B" w14:textId="77777777" w:rsidTr="00561FEA">
        <w:trPr>
          <w:trHeight w:val="1415"/>
        </w:trPr>
        <w:tc>
          <w:tcPr>
            <w:tcW w:w="5862" w:type="dxa"/>
          </w:tcPr>
          <w:p w14:paraId="4B215177" w14:textId="77777777" w:rsidR="00D95708" w:rsidRPr="00D83FCD" w:rsidRDefault="00D95708" w:rsidP="00561FEA">
            <w:pPr>
              <w:spacing w:line="360" w:lineRule="auto"/>
              <w:rPr>
                <w:rFonts w:ascii="Avenir Book" w:hAnsi="Avenir Book" w:cs="Arial"/>
                <w:sz w:val="36"/>
                <w:szCs w:val="36"/>
              </w:rPr>
            </w:pPr>
            <w:r w:rsidRPr="00D83FCD">
              <w:rPr>
                <w:rFonts w:ascii="Avenir Book" w:hAnsi="Avenir Book" w:cs="Arial"/>
                <w:sz w:val="36"/>
                <w:szCs w:val="36"/>
              </w:rPr>
              <w:t>Contemporanea 2014</w:t>
            </w:r>
          </w:p>
          <w:p w14:paraId="583F26A2" w14:textId="77777777" w:rsidR="00D95708" w:rsidRPr="00A0129F" w:rsidRDefault="00D95708" w:rsidP="00561FEA">
            <w:pPr>
              <w:spacing w:line="360" w:lineRule="auto"/>
              <w:rPr>
                <w:rFonts w:ascii="Avenir Book" w:hAnsi="Avenir Book" w:cs="Arial"/>
                <w:sz w:val="22"/>
                <w:szCs w:val="22"/>
              </w:rPr>
            </w:pPr>
            <w:r w:rsidRPr="00A0129F">
              <w:rPr>
                <w:rFonts w:ascii="Avenir Book" w:hAnsi="Avenir Book" w:cs="Arial"/>
                <w:sz w:val="22"/>
                <w:szCs w:val="22"/>
              </w:rPr>
              <w:t>Festival di Nuova Musica - diciottesima edizione</w:t>
            </w:r>
          </w:p>
          <w:p w14:paraId="09B9FDFB" w14:textId="77777777" w:rsidR="00D95708" w:rsidRPr="00D83FCD" w:rsidRDefault="00D95708" w:rsidP="00561FEA">
            <w:pPr>
              <w:spacing w:line="360" w:lineRule="auto"/>
              <w:rPr>
                <w:rFonts w:ascii="Avenir Book" w:hAnsi="Avenir Book" w:cs="Arial"/>
                <w:sz w:val="18"/>
                <w:szCs w:val="18"/>
              </w:rPr>
            </w:pPr>
            <w:r w:rsidRPr="00A0129F">
              <w:rPr>
                <w:rFonts w:ascii="Avenir Book" w:hAnsi="Avenir Book" w:cs="Arial"/>
                <w:sz w:val="22"/>
                <w:szCs w:val="22"/>
              </w:rPr>
              <w:t>6 &gt; 29 ottobre 2014</w:t>
            </w:r>
          </w:p>
        </w:tc>
        <w:tc>
          <w:tcPr>
            <w:tcW w:w="3965" w:type="dxa"/>
          </w:tcPr>
          <w:p w14:paraId="3F513397" w14:textId="77777777" w:rsidR="00D95708" w:rsidRPr="00D83FCD" w:rsidRDefault="00D95708" w:rsidP="00561FEA">
            <w:pPr>
              <w:spacing w:line="360" w:lineRule="auto"/>
              <w:jc w:val="right"/>
              <w:rPr>
                <w:rFonts w:ascii="Avenir Book" w:hAnsi="Avenir Book" w:cs="Arial"/>
                <w:sz w:val="18"/>
                <w:szCs w:val="18"/>
              </w:rPr>
            </w:pPr>
            <w:r w:rsidRPr="00D83FCD">
              <w:rPr>
                <w:rFonts w:ascii="Avenir Book" w:hAnsi="Avenir Book" w:cs="Arial"/>
                <w:noProof/>
                <w:sz w:val="18"/>
                <w:szCs w:val="18"/>
                <w:lang w:val="en-US" w:eastAsia="en-US"/>
              </w:rPr>
              <w:drawing>
                <wp:inline distT="0" distB="0" distL="0" distR="0" wp14:anchorId="71FC166B" wp14:editId="6EF50379">
                  <wp:extent cx="1078992" cy="107899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4-grafica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3FCD">
              <w:rPr>
                <w:rFonts w:ascii="Avenir Book" w:hAnsi="Avenir Book" w:cs="Arial"/>
                <w:sz w:val="18"/>
                <w:szCs w:val="18"/>
              </w:rPr>
              <w:t xml:space="preserve"> </w:t>
            </w:r>
          </w:p>
        </w:tc>
      </w:tr>
    </w:tbl>
    <w:p w14:paraId="5AAAC70A" w14:textId="48933BDB" w:rsidR="00BC265E" w:rsidRPr="00D83FCD" w:rsidRDefault="00BC265E" w:rsidP="00BC265E">
      <w:pPr>
        <w:jc w:val="both"/>
        <w:rPr>
          <w:rFonts w:ascii="Arial" w:hAnsi="Arial" w:cs="Arial"/>
          <w:i/>
          <w:sz w:val="20"/>
          <w:szCs w:val="20"/>
        </w:rPr>
      </w:pPr>
    </w:p>
    <w:p w14:paraId="23851BD6" w14:textId="77777777" w:rsidR="0081200F" w:rsidRPr="00D83FCD" w:rsidRDefault="0081200F" w:rsidP="00BC265E">
      <w:pPr>
        <w:jc w:val="both"/>
        <w:rPr>
          <w:rFonts w:ascii="Arial" w:hAnsi="Arial" w:cs="Arial"/>
          <w:i/>
          <w:sz w:val="20"/>
          <w:szCs w:val="20"/>
        </w:rPr>
      </w:pPr>
    </w:p>
    <w:p w14:paraId="398EA96A" w14:textId="77777777" w:rsidR="00A61B4A" w:rsidRPr="00D83FCD" w:rsidRDefault="00A61B4A" w:rsidP="00BC265E">
      <w:pPr>
        <w:jc w:val="both"/>
        <w:rPr>
          <w:rFonts w:ascii="Arial" w:hAnsi="Arial" w:cs="Arial"/>
          <w:i/>
          <w:sz w:val="20"/>
          <w:szCs w:val="20"/>
        </w:rPr>
      </w:pPr>
    </w:p>
    <w:p w14:paraId="1D120F4A" w14:textId="097045FC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>6 ottobre 2014</w:t>
      </w:r>
      <w:r w:rsidR="00D40D60" w:rsidRPr="00A0129F">
        <w:rPr>
          <w:rFonts w:ascii="Avenir Book" w:hAnsi="Avenir Book" w:cs="AvenirNext-Regular"/>
          <w:spacing w:val="-2"/>
          <w:sz w:val="22"/>
          <w:szCs w:val="22"/>
        </w:rPr>
        <w:t xml:space="preserve"> - </w:t>
      </w:r>
      <w:r w:rsidRPr="00A0129F">
        <w:rPr>
          <w:rFonts w:ascii="Avenir Book" w:hAnsi="Avenir Book" w:cs="AvenirNext-Regular"/>
          <w:spacing w:val="-2"/>
          <w:sz w:val="22"/>
          <w:szCs w:val="22"/>
        </w:rPr>
        <w:t>ore 18.00</w:t>
      </w:r>
    </w:p>
    <w:p w14:paraId="58E14D8B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Sala Udienze - Conservatorio Jacopo Tomadini di </w:t>
      </w:r>
      <w:proofErr w:type="gramStart"/>
      <w:r w:rsidRPr="00A0129F">
        <w:rPr>
          <w:rFonts w:ascii="Avenir Book" w:hAnsi="Avenir Book" w:cs="AvenirNext-Regular"/>
          <w:spacing w:val="-2"/>
          <w:sz w:val="22"/>
          <w:szCs w:val="22"/>
        </w:rPr>
        <w:t>Udine</w:t>
      </w:r>
      <w:proofErr w:type="gramEnd"/>
    </w:p>
    <w:p w14:paraId="5668B3A9" w14:textId="77777777" w:rsidR="00D83FCD" w:rsidRPr="00D83FCD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color w:val="E33034"/>
          <w:spacing w:val="-2"/>
        </w:rPr>
      </w:pPr>
    </w:p>
    <w:p w14:paraId="09C13A9B" w14:textId="77777777" w:rsidR="00D83FCD" w:rsidRPr="00D83FCD" w:rsidRDefault="00D83FCD" w:rsidP="00D83FCD">
      <w:pPr>
        <w:pStyle w:val="NoParagraphStyle"/>
        <w:spacing w:line="276" w:lineRule="auto"/>
        <w:rPr>
          <w:rFonts w:ascii="Avenir Book" w:hAnsi="Avenir Book" w:cs="AvenirNext-DemiBold"/>
          <w:b/>
          <w:bCs/>
          <w:color w:val="3977BF"/>
          <w:sz w:val="36"/>
          <w:szCs w:val="36"/>
        </w:rPr>
      </w:pPr>
      <w:r w:rsidRPr="00D83FCD">
        <w:rPr>
          <w:rFonts w:ascii="Avenir Book" w:hAnsi="Avenir Book" w:cs="AvenirNext-DemiBold"/>
          <w:b/>
          <w:bCs/>
          <w:color w:val="3977BF"/>
          <w:sz w:val="36"/>
          <w:szCs w:val="36"/>
        </w:rPr>
        <w:t>Laboratorio di Nuova Musica</w:t>
      </w:r>
      <w:bookmarkStart w:id="0" w:name="_GoBack"/>
      <w:bookmarkEnd w:id="0"/>
    </w:p>
    <w:p w14:paraId="54F2087A" w14:textId="77777777" w:rsidR="00D83FCD" w:rsidRPr="0082758C" w:rsidRDefault="00D83FCD" w:rsidP="00D83FCD">
      <w:pPr>
        <w:pStyle w:val="NoParagraphStyle"/>
        <w:spacing w:line="276" w:lineRule="auto"/>
        <w:rPr>
          <w:rFonts w:ascii="Avenir Book" w:hAnsi="Avenir Book" w:cs="AvenirNext-DemiBold"/>
          <w:b/>
          <w:bCs/>
          <w:color w:val="3977BF"/>
          <w:sz w:val="22"/>
          <w:szCs w:val="22"/>
        </w:rPr>
      </w:pPr>
      <w:r w:rsidRPr="0082758C">
        <w:rPr>
          <w:rFonts w:ascii="Avenir Book" w:hAnsi="Avenir Book" w:cs="AvenirNext-DemiBold"/>
          <w:b/>
          <w:bCs/>
          <w:color w:val="3977BF"/>
          <w:sz w:val="22"/>
          <w:szCs w:val="22"/>
        </w:rPr>
        <w:t>Conservatorio Jacopo Tomadini di Udine</w:t>
      </w:r>
    </w:p>
    <w:p w14:paraId="643C04B0" w14:textId="77777777" w:rsidR="00D83FCD" w:rsidRPr="0082758C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color w:val="3977BF"/>
          <w:sz w:val="22"/>
          <w:szCs w:val="22"/>
        </w:rPr>
      </w:pPr>
      <w:r w:rsidRPr="0082758C">
        <w:rPr>
          <w:rFonts w:ascii="Avenir Book" w:hAnsi="Avenir Book" w:cs="AvenirNext-DemiBold"/>
          <w:b/>
          <w:bCs/>
          <w:color w:val="3977BF"/>
          <w:sz w:val="22"/>
          <w:szCs w:val="22"/>
        </w:rPr>
        <w:t>Conservatorio Claudio Monteverdi di Bolzano</w:t>
      </w:r>
    </w:p>
    <w:p w14:paraId="6D8CC201" w14:textId="77777777" w:rsidR="00D83FCD" w:rsidRPr="0082758C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color w:val="3977BF"/>
          <w:spacing w:val="-2"/>
          <w:sz w:val="22"/>
          <w:szCs w:val="22"/>
        </w:rPr>
      </w:pPr>
    </w:p>
    <w:p w14:paraId="3AA17085" w14:textId="4BFB9A0C" w:rsidR="0081200F" w:rsidRPr="0082758C" w:rsidRDefault="00D83FCD" w:rsidP="00D83FCD">
      <w:pPr>
        <w:spacing w:line="276" w:lineRule="auto"/>
        <w:jc w:val="both"/>
        <w:rPr>
          <w:rFonts w:ascii="Avenir Book" w:hAnsi="Avenir Book" w:cs="AvenirNext-DemiBold"/>
          <w:b/>
          <w:bCs/>
          <w:color w:val="3977BF"/>
          <w:spacing w:val="-2"/>
          <w:sz w:val="22"/>
          <w:szCs w:val="22"/>
        </w:rPr>
      </w:pPr>
      <w:r w:rsidRPr="0082758C">
        <w:rPr>
          <w:rFonts w:ascii="Avenir Book" w:hAnsi="Avenir Book" w:cs="AvenirNext-DemiBold"/>
          <w:b/>
          <w:bCs/>
          <w:color w:val="3977BF"/>
          <w:spacing w:val="-2"/>
          <w:sz w:val="22"/>
          <w:szCs w:val="22"/>
        </w:rPr>
        <w:t>In collaborazione con la Civica Accademia d’Arte Drammatica Nico Pepe</w:t>
      </w:r>
    </w:p>
    <w:p w14:paraId="6B31AF3B" w14:textId="77777777" w:rsidR="00D83FCD" w:rsidRPr="00D83FCD" w:rsidRDefault="00D83FCD" w:rsidP="00D83FCD">
      <w:pPr>
        <w:spacing w:line="276" w:lineRule="auto"/>
        <w:jc w:val="both"/>
        <w:rPr>
          <w:rFonts w:ascii="Avenir Book" w:hAnsi="Avenir Book" w:cs="AvenirNext-DemiBold"/>
          <w:b/>
          <w:bCs/>
          <w:color w:val="3977BF"/>
          <w:spacing w:val="-2"/>
          <w:sz w:val="20"/>
          <w:szCs w:val="20"/>
        </w:rPr>
      </w:pPr>
    </w:p>
    <w:p w14:paraId="6C1C64CA" w14:textId="77777777" w:rsidR="00D83FCD" w:rsidRPr="00D83FCD" w:rsidRDefault="00D83FCD" w:rsidP="00D83FCD">
      <w:pPr>
        <w:spacing w:line="276" w:lineRule="auto"/>
        <w:jc w:val="both"/>
        <w:rPr>
          <w:rFonts w:ascii="Avenir Book" w:hAnsi="Avenir Book" w:cs="AvenirNext-DemiBold"/>
          <w:b/>
          <w:bCs/>
          <w:color w:val="3977BF"/>
          <w:spacing w:val="-2"/>
          <w:sz w:val="20"/>
          <w:szCs w:val="20"/>
        </w:rPr>
      </w:pPr>
    </w:p>
    <w:p w14:paraId="005DC967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Maria </w:t>
      </w:r>
      <w:proofErr w:type="spellStart"/>
      <w:r w:rsidRPr="00A0129F">
        <w:rPr>
          <w:rFonts w:ascii="Avenir Book" w:hAnsi="Avenir Book" w:cs="AvenirNext-Regular"/>
          <w:spacing w:val="-2"/>
          <w:sz w:val="22"/>
          <w:szCs w:val="22"/>
        </w:rPr>
        <w:t>Lincetto</w:t>
      </w:r>
      <w:proofErr w:type="spellEnd"/>
      <w:r w:rsidRPr="00A0129F">
        <w:rPr>
          <w:rFonts w:ascii="Avenir Book" w:hAnsi="Avenir Book" w:cs="AvenirNext-Regular"/>
          <w:spacing w:val="-2"/>
          <w:sz w:val="22"/>
          <w:szCs w:val="22"/>
        </w:rPr>
        <w:t>, flauto</w:t>
      </w:r>
    </w:p>
    <w:p w14:paraId="29041F5B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>Maria March, oboe</w:t>
      </w:r>
    </w:p>
    <w:p w14:paraId="1E339C9C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Prof. Roberta </w:t>
      </w:r>
      <w:proofErr w:type="spellStart"/>
      <w:r w:rsidRPr="00A0129F">
        <w:rPr>
          <w:rFonts w:ascii="Avenir Book" w:hAnsi="Avenir Book" w:cs="AvenirNext-Regular"/>
          <w:spacing w:val="-2"/>
          <w:sz w:val="22"/>
          <w:szCs w:val="22"/>
        </w:rPr>
        <w:t>Gottardi</w:t>
      </w:r>
      <w:proofErr w:type="spellEnd"/>
      <w:r w:rsidRPr="00A0129F">
        <w:rPr>
          <w:rFonts w:ascii="Avenir Book" w:hAnsi="Avenir Book" w:cs="AvenirNext-Regular"/>
          <w:spacing w:val="-2"/>
          <w:sz w:val="22"/>
          <w:szCs w:val="22"/>
        </w:rPr>
        <w:t>, clarinetto</w:t>
      </w:r>
    </w:p>
    <w:p w14:paraId="3D0BD787" w14:textId="0A279F03" w:rsidR="00D83FCD" w:rsidRPr="00A0129F" w:rsidRDefault="00CC00F0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>Luca Pelanda, c</w:t>
      </w:r>
      <w:r w:rsidR="00D83FCD" w:rsidRPr="00A0129F">
        <w:rPr>
          <w:rFonts w:ascii="Avenir Book" w:hAnsi="Avenir Book" w:cs="AvenirNext-Regular"/>
          <w:spacing w:val="-2"/>
          <w:sz w:val="22"/>
          <w:szCs w:val="22"/>
        </w:rPr>
        <w:t xml:space="preserve">larinetto basso </w:t>
      </w:r>
    </w:p>
    <w:p w14:paraId="0A581B21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proofErr w:type="spellStart"/>
      <w:r w:rsidRPr="00A0129F">
        <w:rPr>
          <w:rFonts w:ascii="Avenir Book" w:hAnsi="Avenir Book" w:cs="AvenirNext-Regular"/>
          <w:spacing w:val="-2"/>
          <w:sz w:val="22"/>
          <w:szCs w:val="22"/>
        </w:rPr>
        <w:t>Matthias</w:t>
      </w:r>
      <w:proofErr w:type="spellEnd"/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  <w:proofErr w:type="spellStart"/>
      <w:r w:rsidRPr="00A0129F">
        <w:rPr>
          <w:rFonts w:ascii="Avenir Book" w:hAnsi="Avenir Book" w:cs="AvenirNext-Regular"/>
          <w:spacing w:val="-2"/>
          <w:sz w:val="22"/>
          <w:szCs w:val="22"/>
        </w:rPr>
        <w:t>Delazer</w:t>
      </w:r>
      <w:proofErr w:type="spellEnd"/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, fagotto </w:t>
      </w:r>
    </w:p>
    <w:p w14:paraId="71158698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>Paolo Schiavone, tromba</w:t>
      </w:r>
    </w:p>
    <w:p w14:paraId="61D96B9B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>Nicola Fattori, corno</w:t>
      </w:r>
    </w:p>
    <w:p w14:paraId="6D01F2D8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Giovanni </w:t>
      </w:r>
      <w:proofErr w:type="spellStart"/>
      <w:r w:rsidRPr="00A0129F">
        <w:rPr>
          <w:rFonts w:ascii="Avenir Book" w:hAnsi="Avenir Book" w:cs="AvenirNext-Regular"/>
          <w:spacing w:val="-2"/>
          <w:sz w:val="22"/>
          <w:szCs w:val="22"/>
        </w:rPr>
        <w:t>Ziraldo</w:t>
      </w:r>
      <w:proofErr w:type="spellEnd"/>
      <w:r w:rsidRPr="00A0129F">
        <w:rPr>
          <w:rFonts w:ascii="Avenir Book" w:hAnsi="Avenir Book" w:cs="AvenirNext-Regular"/>
          <w:spacing w:val="-2"/>
          <w:sz w:val="22"/>
          <w:szCs w:val="22"/>
        </w:rPr>
        <w:t>, trombone</w:t>
      </w:r>
    </w:p>
    <w:p w14:paraId="7ECE4AFE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Annamaria Del Bianco e Andrea </w:t>
      </w:r>
      <w:proofErr w:type="spellStart"/>
      <w:r w:rsidRPr="00A0129F">
        <w:rPr>
          <w:rFonts w:ascii="Avenir Book" w:hAnsi="Avenir Book" w:cs="AvenirNext-Regular"/>
          <w:spacing w:val="-2"/>
          <w:sz w:val="22"/>
          <w:szCs w:val="22"/>
        </w:rPr>
        <w:t>Pedron</w:t>
      </w:r>
      <w:proofErr w:type="spellEnd"/>
      <w:r w:rsidRPr="00A0129F">
        <w:rPr>
          <w:rFonts w:ascii="Avenir Book" w:hAnsi="Avenir Book" w:cs="AvenirNext-Regular"/>
          <w:spacing w:val="-2"/>
          <w:sz w:val="22"/>
          <w:szCs w:val="22"/>
        </w:rPr>
        <w:t>, percussioni</w:t>
      </w:r>
    </w:p>
    <w:p w14:paraId="4B1FDC4C" w14:textId="7530177D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>Prof. Andre</w:t>
      </w:r>
      <w:r w:rsidR="003B3936" w:rsidRPr="00A0129F">
        <w:rPr>
          <w:rFonts w:ascii="Avenir Book" w:hAnsi="Avenir Book" w:cs="AvenirNext-Regular"/>
          <w:spacing w:val="-2"/>
          <w:sz w:val="22"/>
          <w:szCs w:val="22"/>
        </w:rPr>
        <w:t xml:space="preserve">a Scaramella e Chiara </w:t>
      </w:r>
      <w:proofErr w:type="spellStart"/>
      <w:r w:rsidR="003B3936" w:rsidRPr="00A0129F">
        <w:rPr>
          <w:rFonts w:ascii="Avenir Book" w:hAnsi="Avenir Book" w:cs="AvenirNext-Regular"/>
          <w:spacing w:val="-2"/>
          <w:sz w:val="22"/>
          <w:szCs w:val="22"/>
        </w:rPr>
        <w:t>Arzenton</w:t>
      </w:r>
      <w:proofErr w:type="spellEnd"/>
      <w:r w:rsidR="003B3936" w:rsidRPr="00A0129F">
        <w:rPr>
          <w:rFonts w:ascii="Avenir Book" w:hAnsi="Avenir Book" w:cs="AvenirNext-Regular"/>
          <w:spacing w:val="-2"/>
          <w:sz w:val="22"/>
          <w:szCs w:val="22"/>
        </w:rPr>
        <w:t>,</w:t>
      </w:r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 violini</w:t>
      </w:r>
    </w:p>
    <w:p w14:paraId="20532A5A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>Marco Nason, viola</w:t>
      </w:r>
    </w:p>
    <w:p w14:paraId="318C70E6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>Giacomo Petrucci, violoncello</w:t>
      </w:r>
    </w:p>
    <w:p w14:paraId="73D3F5DA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>Moritz Thuile, contrabbasso</w:t>
      </w:r>
    </w:p>
    <w:p w14:paraId="258BA548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</w:p>
    <w:p w14:paraId="79508302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proofErr w:type="gramStart"/>
      <w:r w:rsidRPr="00A0129F">
        <w:rPr>
          <w:rFonts w:ascii="Avenir Book" w:hAnsi="Avenir Book" w:cs="AvenirNext-Regular"/>
          <w:spacing w:val="-2"/>
          <w:sz w:val="22"/>
          <w:szCs w:val="22"/>
        </w:rPr>
        <w:t>direttori</w:t>
      </w:r>
      <w:proofErr w:type="gramEnd"/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: </w:t>
      </w:r>
    </w:p>
    <w:p w14:paraId="20BEEB59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Prof. Markus De </w:t>
      </w:r>
      <w:proofErr w:type="spellStart"/>
      <w:r w:rsidRPr="00A0129F">
        <w:rPr>
          <w:rFonts w:ascii="Avenir Book" w:hAnsi="Avenir Book" w:cs="AvenirNext-Regular"/>
          <w:spacing w:val="-2"/>
          <w:sz w:val="22"/>
          <w:szCs w:val="22"/>
        </w:rPr>
        <w:t>Prosperis</w:t>
      </w:r>
      <w:proofErr w:type="spellEnd"/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</w:p>
    <w:p w14:paraId="5757867A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Prof. Walter </w:t>
      </w:r>
      <w:proofErr w:type="spellStart"/>
      <w:r w:rsidRPr="00A0129F">
        <w:rPr>
          <w:rFonts w:ascii="Avenir Book" w:hAnsi="Avenir Book" w:cs="AvenirNext-Regular"/>
          <w:spacing w:val="-2"/>
          <w:sz w:val="22"/>
          <w:szCs w:val="22"/>
        </w:rPr>
        <w:t>Themel</w:t>
      </w:r>
      <w:proofErr w:type="spellEnd"/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</w:p>
    <w:p w14:paraId="53CEEBA8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</w:p>
    <w:p w14:paraId="18538B0D" w14:textId="056D0FF1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>Miriam Russo, voce recitante</w:t>
      </w:r>
    </w:p>
    <w:p w14:paraId="44094ED1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</w:p>
    <w:p w14:paraId="0428B1A1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</w:p>
    <w:p w14:paraId="0D736F46" w14:textId="605A1DC6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>Programma:</w:t>
      </w:r>
    </w:p>
    <w:p w14:paraId="20808A5A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Italic"/>
          <w:i/>
          <w:iCs/>
          <w:spacing w:val="-2"/>
          <w:sz w:val="22"/>
          <w:szCs w:val="22"/>
        </w:rPr>
      </w:pPr>
      <w:r w:rsidRPr="00A0129F">
        <w:rPr>
          <w:rFonts w:ascii="Avenir Book" w:hAnsi="Avenir Book" w:cs="AvenirNext-DemiBold"/>
          <w:b/>
          <w:bCs/>
          <w:spacing w:val="-2"/>
          <w:sz w:val="22"/>
          <w:szCs w:val="22"/>
        </w:rPr>
        <w:t xml:space="preserve">Andrea </w:t>
      </w:r>
      <w:proofErr w:type="spellStart"/>
      <w:r w:rsidRPr="00A0129F">
        <w:rPr>
          <w:rFonts w:ascii="Avenir Book" w:hAnsi="Avenir Book" w:cs="AvenirNext-DemiBold"/>
          <w:b/>
          <w:bCs/>
          <w:spacing w:val="-2"/>
          <w:sz w:val="22"/>
          <w:szCs w:val="22"/>
        </w:rPr>
        <w:t>Alzetta</w:t>
      </w:r>
      <w:proofErr w:type="spellEnd"/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r w:rsidRPr="00A0129F">
        <w:rPr>
          <w:rFonts w:ascii="Avenir Book" w:hAnsi="Avenir Book" w:cs="AvenirNext-Italic"/>
          <w:i/>
          <w:iCs/>
          <w:spacing w:val="-2"/>
          <w:sz w:val="22"/>
          <w:szCs w:val="22"/>
        </w:rPr>
        <w:t>La commedia degli errori</w:t>
      </w:r>
    </w:p>
    <w:p w14:paraId="39DDF8A1" w14:textId="696BE606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proofErr w:type="gramStart"/>
      <w:r w:rsidRPr="00A0129F">
        <w:rPr>
          <w:rFonts w:ascii="Avenir Book" w:hAnsi="Avenir Book" w:cs="AvenirNext-Regular"/>
          <w:spacing w:val="-2"/>
          <w:sz w:val="22"/>
          <w:szCs w:val="22"/>
        </w:rPr>
        <w:t>per</w:t>
      </w:r>
      <w:proofErr w:type="gramEnd"/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 ensemble (2014)</w:t>
      </w:r>
    </w:p>
    <w:p w14:paraId="139800A6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Italic"/>
          <w:i/>
          <w:iCs/>
          <w:spacing w:val="-2"/>
          <w:sz w:val="22"/>
          <w:szCs w:val="22"/>
        </w:rPr>
      </w:pPr>
      <w:r w:rsidRPr="00A0129F">
        <w:rPr>
          <w:rFonts w:ascii="Avenir Book" w:hAnsi="Avenir Book" w:cs="AvenirNext-DemiBold"/>
          <w:b/>
          <w:bCs/>
          <w:spacing w:val="-2"/>
          <w:sz w:val="22"/>
          <w:szCs w:val="22"/>
        </w:rPr>
        <w:t xml:space="preserve">Alessio Ferrante </w:t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proofErr w:type="spellStart"/>
      <w:r w:rsidRPr="00A0129F">
        <w:rPr>
          <w:rFonts w:ascii="Avenir Book" w:hAnsi="Avenir Book" w:cs="AvenirNext-Italic"/>
          <w:i/>
          <w:iCs/>
          <w:spacing w:val="-2"/>
          <w:sz w:val="22"/>
          <w:szCs w:val="22"/>
        </w:rPr>
        <w:t>Toth</w:t>
      </w:r>
      <w:proofErr w:type="spellEnd"/>
    </w:p>
    <w:p w14:paraId="737C3C38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proofErr w:type="gramStart"/>
      <w:r w:rsidRPr="00A0129F">
        <w:rPr>
          <w:rFonts w:ascii="Avenir Book" w:hAnsi="Avenir Book" w:cs="AvenirNext-Regular"/>
          <w:spacing w:val="-2"/>
          <w:sz w:val="22"/>
          <w:szCs w:val="22"/>
        </w:rPr>
        <w:t>per</w:t>
      </w:r>
      <w:proofErr w:type="gramEnd"/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 ensemble (2014)</w:t>
      </w:r>
    </w:p>
    <w:p w14:paraId="07594764" w14:textId="001F131A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DemiBold"/>
          <w:b/>
          <w:bCs/>
          <w:spacing w:val="-2"/>
          <w:sz w:val="22"/>
          <w:szCs w:val="22"/>
        </w:rPr>
        <w:lastRenderedPageBreak/>
        <w:t xml:space="preserve">Mario </w:t>
      </w:r>
      <w:proofErr w:type="spellStart"/>
      <w:r w:rsidRPr="00A0129F">
        <w:rPr>
          <w:rFonts w:ascii="Avenir Book" w:hAnsi="Avenir Book" w:cs="AvenirNext-DemiBold"/>
          <w:b/>
          <w:bCs/>
          <w:spacing w:val="-2"/>
          <w:sz w:val="22"/>
          <w:szCs w:val="22"/>
        </w:rPr>
        <w:t>Pagotto</w:t>
      </w:r>
      <w:proofErr w:type="spellEnd"/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proofErr w:type="spellStart"/>
      <w:r w:rsidRPr="00A0129F">
        <w:rPr>
          <w:rFonts w:ascii="Avenir Book" w:hAnsi="Avenir Book" w:cs="AvenirNext-Italic"/>
          <w:i/>
          <w:iCs/>
          <w:spacing w:val="-2"/>
          <w:sz w:val="22"/>
          <w:szCs w:val="22"/>
        </w:rPr>
        <w:t>Fibbertigibbet</w:t>
      </w:r>
      <w:proofErr w:type="spellEnd"/>
    </w:p>
    <w:p w14:paraId="25B552F7" w14:textId="1F8A3783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proofErr w:type="gramStart"/>
      <w:r w:rsidRPr="00A0129F">
        <w:rPr>
          <w:rFonts w:ascii="Avenir Book" w:hAnsi="Avenir Book" w:cs="AvenirNext-Regular"/>
          <w:spacing w:val="-2"/>
          <w:sz w:val="22"/>
          <w:szCs w:val="22"/>
        </w:rPr>
        <w:t>per</w:t>
      </w:r>
      <w:proofErr w:type="gramEnd"/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 ensemble (2014)</w:t>
      </w:r>
    </w:p>
    <w:p w14:paraId="383CA77F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Italic"/>
          <w:i/>
          <w:iCs/>
          <w:spacing w:val="-2"/>
          <w:sz w:val="22"/>
          <w:szCs w:val="22"/>
        </w:rPr>
      </w:pPr>
      <w:r w:rsidRPr="00A0129F">
        <w:rPr>
          <w:rFonts w:ascii="Avenir Book" w:hAnsi="Avenir Book" w:cs="AvenirNext-DemiBold"/>
          <w:b/>
          <w:bCs/>
          <w:spacing w:val="-2"/>
          <w:sz w:val="22"/>
          <w:szCs w:val="22"/>
        </w:rPr>
        <w:t xml:space="preserve">Alessio Domini </w:t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proofErr w:type="spellStart"/>
      <w:r w:rsidRPr="00A0129F">
        <w:rPr>
          <w:rFonts w:ascii="Avenir Book" w:hAnsi="Avenir Book" w:cs="AvenirNext-Italic"/>
          <w:i/>
          <w:iCs/>
          <w:spacing w:val="-2"/>
          <w:sz w:val="22"/>
          <w:szCs w:val="22"/>
        </w:rPr>
        <w:t>Veritates</w:t>
      </w:r>
      <w:proofErr w:type="spellEnd"/>
      <w:r w:rsidRPr="00A0129F">
        <w:rPr>
          <w:rFonts w:ascii="Avenir Book" w:hAnsi="Avenir Book" w:cs="AvenirNext-Italic"/>
          <w:i/>
          <w:iCs/>
          <w:spacing w:val="-2"/>
          <w:sz w:val="22"/>
          <w:szCs w:val="22"/>
        </w:rPr>
        <w:t xml:space="preserve"> </w:t>
      </w:r>
    </w:p>
    <w:p w14:paraId="36D27E9E" w14:textId="663A35F5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proofErr w:type="gramStart"/>
      <w:r w:rsidRPr="00A0129F">
        <w:rPr>
          <w:rFonts w:ascii="Avenir Book" w:hAnsi="Avenir Book" w:cs="AvenirNext-Regular"/>
          <w:spacing w:val="-2"/>
          <w:sz w:val="22"/>
          <w:szCs w:val="22"/>
        </w:rPr>
        <w:t>per</w:t>
      </w:r>
      <w:proofErr w:type="gramEnd"/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 voce recitante ed ensemble (2014)</w:t>
      </w:r>
    </w:p>
    <w:p w14:paraId="44504140" w14:textId="19A92C8F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Italic"/>
          <w:i/>
          <w:iCs/>
          <w:spacing w:val="-2"/>
          <w:sz w:val="22"/>
          <w:szCs w:val="22"/>
        </w:rPr>
      </w:pPr>
      <w:r w:rsidRPr="00A0129F">
        <w:rPr>
          <w:rFonts w:ascii="Avenir Book" w:hAnsi="Avenir Book" w:cs="AvenirNext-DemiBold"/>
          <w:b/>
          <w:bCs/>
          <w:spacing w:val="-2"/>
          <w:sz w:val="22"/>
          <w:szCs w:val="22"/>
        </w:rPr>
        <w:t xml:space="preserve">Giuseppe </w:t>
      </w:r>
      <w:proofErr w:type="spellStart"/>
      <w:r w:rsidRPr="00A0129F">
        <w:rPr>
          <w:rFonts w:ascii="Avenir Book" w:hAnsi="Avenir Book" w:cs="AvenirNext-DemiBold"/>
          <w:b/>
          <w:bCs/>
          <w:spacing w:val="-2"/>
          <w:sz w:val="22"/>
          <w:szCs w:val="22"/>
        </w:rPr>
        <w:t>Gammino</w:t>
      </w:r>
      <w:proofErr w:type="spellEnd"/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r w:rsidRPr="00A0129F">
        <w:rPr>
          <w:rFonts w:ascii="Avenir Book" w:hAnsi="Avenir Book" w:cs="AvenirNext-Italic"/>
          <w:i/>
          <w:iCs/>
          <w:spacing w:val="-2"/>
          <w:sz w:val="22"/>
          <w:szCs w:val="22"/>
        </w:rPr>
        <w:t>Contro il portar la toga</w:t>
      </w:r>
    </w:p>
    <w:p w14:paraId="55E40386" w14:textId="0A1F1A22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proofErr w:type="gramStart"/>
      <w:r w:rsidRPr="00A0129F">
        <w:rPr>
          <w:rFonts w:ascii="Avenir Book" w:hAnsi="Avenir Book" w:cs="AvenirNext-Regular"/>
          <w:spacing w:val="-2"/>
          <w:sz w:val="22"/>
          <w:szCs w:val="22"/>
        </w:rPr>
        <w:t>per</w:t>
      </w:r>
      <w:proofErr w:type="gramEnd"/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 voce recitante ed ensemble (2014)</w:t>
      </w:r>
    </w:p>
    <w:p w14:paraId="27680C44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</w:p>
    <w:p w14:paraId="5DAB4559" w14:textId="6234ED44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Italic"/>
          <w:i/>
          <w:iCs/>
          <w:spacing w:val="-2"/>
          <w:sz w:val="22"/>
          <w:szCs w:val="22"/>
        </w:rPr>
      </w:pPr>
      <w:r w:rsidRPr="00A0129F">
        <w:rPr>
          <w:rFonts w:ascii="Avenir Book" w:hAnsi="Avenir Book" w:cs="AvenirNext-DemiBold"/>
          <w:b/>
          <w:bCs/>
          <w:spacing w:val="-2"/>
          <w:sz w:val="22"/>
          <w:szCs w:val="22"/>
        </w:rPr>
        <w:t xml:space="preserve">Heinrich </w:t>
      </w:r>
      <w:proofErr w:type="spellStart"/>
      <w:r w:rsidRPr="00A0129F">
        <w:rPr>
          <w:rFonts w:ascii="Avenir Book" w:hAnsi="Avenir Book" w:cs="AvenirNext-DemiBold"/>
          <w:b/>
          <w:bCs/>
          <w:spacing w:val="-2"/>
          <w:sz w:val="22"/>
          <w:szCs w:val="22"/>
        </w:rPr>
        <w:t>Unterhofer</w:t>
      </w:r>
      <w:proofErr w:type="spellEnd"/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 </w:t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proofErr w:type="gramStart"/>
      <w:r w:rsidRPr="00A0129F">
        <w:rPr>
          <w:rFonts w:ascii="Avenir Book" w:hAnsi="Avenir Book" w:cs="AvenirNext-Italic"/>
          <w:i/>
          <w:iCs/>
          <w:spacing w:val="-2"/>
          <w:sz w:val="22"/>
          <w:szCs w:val="22"/>
        </w:rPr>
        <w:t>Ma</w:t>
      </w:r>
      <w:proofErr w:type="gramEnd"/>
      <w:r w:rsidRPr="00A0129F">
        <w:rPr>
          <w:rFonts w:ascii="Avenir Book" w:hAnsi="Avenir Book" w:cs="AvenirNext-Italic"/>
          <w:i/>
          <w:iCs/>
          <w:spacing w:val="-2"/>
          <w:sz w:val="22"/>
          <w:szCs w:val="22"/>
        </w:rPr>
        <w:t xml:space="preserve"> allora Shakespeare era italiano?</w:t>
      </w:r>
    </w:p>
    <w:p w14:paraId="0E904D76" w14:textId="237F2DCF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</w:r>
      <w:r w:rsidRPr="00A0129F">
        <w:rPr>
          <w:rFonts w:ascii="Avenir Book" w:hAnsi="Avenir Book" w:cs="AvenirNext-Regular"/>
          <w:spacing w:val="-2"/>
          <w:sz w:val="22"/>
          <w:szCs w:val="22"/>
        </w:rPr>
        <w:tab/>
        <w:t>Scoop per voce recitante ed ensemble (2014)</w:t>
      </w:r>
    </w:p>
    <w:p w14:paraId="66250A7D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</w:p>
    <w:p w14:paraId="283324F0" w14:textId="361042B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Tutte le composizioni sono in prima esecuzione </w:t>
      </w:r>
      <w:proofErr w:type="gramStart"/>
      <w:r w:rsidRPr="00A0129F">
        <w:rPr>
          <w:rFonts w:ascii="Avenir Book" w:hAnsi="Avenir Book" w:cs="AvenirNext-Regular"/>
          <w:spacing w:val="-2"/>
          <w:sz w:val="22"/>
          <w:szCs w:val="22"/>
        </w:rPr>
        <w:t>assoluta</w:t>
      </w:r>
      <w:proofErr w:type="gramEnd"/>
    </w:p>
    <w:p w14:paraId="222F7766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</w:p>
    <w:p w14:paraId="12043EE0" w14:textId="77777777" w:rsidR="00D83FCD" w:rsidRPr="00A0129F" w:rsidRDefault="00D83FCD" w:rsidP="00D83FCD">
      <w:pPr>
        <w:pStyle w:val="NoParagraphStyle"/>
        <w:spacing w:line="276" w:lineRule="auto"/>
        <w:rPr>
          <w:rFonts w:ascii="Avenir Book" w:hAnsi="Avenir Book" w:cs="AvenirNext-Regular"/>
          <w:spacing w:val="-2"/>
          <w:sz w:val="22"/>
          <w:szCs w:val="22"/>
        </w:rPr>
      </w:pPr>
    </w:p>
    <w:p w14:paraId="06AFCEE5" w14:textId="25FCB9F3" w:rsidR="00D83FCD" w:rsidRPr="00A0129F" w:rsidRDefault="00D83FCD" w:rsidP="00D83FCD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Si rinnova la collaborazione tra i conservatori di Udine e Bolzano, finalizzata alla creazione </w:t>
      </w:r>
      <w:r w:rsidR="005B55CE" w:rsidRPr="00A0129F">
        <w:rPr>
          <w:rFonts w:ascii="Avenir Book" w:hAnsi="Avenir Book" w:cs="AvenirNext-Regular"/>
          <w:spacing w:val="-2"/>
          <w:sz w:val="22"/>
          <w:szCs w:val="22"/>
        </w:rPr>
        <w:t xml:space="preserve">di spazi </w:t>
      </w:r>
      <w:proofErr w:type="gramStart"/>
      <w:r w:rsidR="005B55CE" w:rsidRPr="00A0129F">
        <w:rPr>
          <w:rFonts w:ascii="Avenir Book" w:hAnsi="Avenir Book" w:cs="AvenirNext-Regular"/>
          <w:spacing w:val="-2"/>
          <w:sz w:val="22"/>
          <w:szCs w:val="22"/>
        </w:rPr>
        <w:t>ed</w:t>
      </w:r>
      <w:proofErr w:type="gramEnd"/>
      <w:r w:rsidR="005B55CE" w:rsidRPr="00A0129F">
        <w:rPr>
          <w:rFonts w:ascii="Avenir Book" w:hAnsi="Avenir Book" w:cs="AvenirNext-Regular"/>
          <w:spacing w:val="-2"/>
          <w:sz w:val="22"/>
          <w:szCs w:val="22"/>
        </w:rPr>
        <w:t xml:space="preserve"> opportunità dedicati</w:t>
      </w:r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 alla nuova musica. Duplice il tema ispiratore del progetto di quest’anno: William Shakespeare e Galileo Galilei, di cui ricorrono i 450 anni dalla nascita.</w:t>
      </w:r>
    </w:p>
    <w:p w14:paraId="21A0DABF" w14:textId="77777777" w:rsidR="00D83FCD" w:rsidRPr="00A0129F" w:rsidRDefault="00D83FCD" w:rsidP="00D83FCD">
      <w:pPr>
        <w:pStyle w:val="NoParagraphStyle"/>
        <w:suppressAutoHyphens/>
        <w:spacing w:line="276" w:lineRule="auto"/>
        <w:jc w:val="both"/>
        <w:rPr>
          <w:rFonts w:ascii="Avenir Book" w:hAnsi="Avenir Book" w:cs="AvenirNext-Regular"/>
          <w:color w:val="3977BF"/>
          <w:spacing w:val="-2"/>
          <w:sz w:val="22"/>
          <w:szCs w:val="22"/>
        </w:rPr>
      </w:pPr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Con l’intento di creare una forte connessione tra attività didattica e produzione musicale professionale, quest’anno l’ensemble (diretto dai professori Markus De </w:t>
      </w:r>
      <w:proofErr w:type="spellStart"/>
      <w:r w:rsidRPr="00A0129F">
        <w:rPr>
          <w:rFonts w:ascii="Avenir Book" w:hAnsi="Avenir Book" w:cs="AvenirNext-Regular"/>
          <w:spacing w:val="-2"/>
          <w:sz w:val="22"/>
          <w:szCs w:val="22"/>
        </w:rPr>
        <w:t>Prosperis</w:t>
      </w:r>
      <w:proofErr w:type="spellEnd"/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 e Walter </w:t>
      </w:r>
      <w:proofErr w:type="spellStart"/>
      <w:r w:rsidRPr="00A0129F">
        <w:rPr>
          <w:rFonts w:ascii="Avenir Book" w:hAnsi="Avenir Book" w:cs="AvenirNext-Regular"/>
          <w:spacing w:val="-2"/>
          <w:sz w:val="22"/>
          <w:szCs w:val="22"/>
        </w:rPr>
        <w:t>Themel</w:t>
      </w:r>
      <w:proofErr w:type="spellEnd"/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), sarà costituito da docenti </w:t>
      </w:r>
      <w:proofErr w:type="gramStart"/>
      <w:r w:rsidRPr="00A0129F">
        <w:rPr>
          <w:rFonts w:ascii="Avenir Book" w:hAnsi="Avenir Book" w:cs="AvenirNext-Regular"/>
          <w:spacing w:val="-2"/>
          <w:sz w:val="22"/>
          <w:szCs w:val="22"/>
        </w:rPr>
        <w:t>ed</w:t>
      </w:r>
      <w:proofErr w:type="gramEnd"/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 allievi dei due Conservatori. Inoltre, saranno eseguite prime assolute di opere presentate sia dagli studenti di composizione, sia dai loro docenti (per quest’anno Mario </w:t>
      </w:r>
      <w:proofErr w:type="spellStart"/>
      <w:r w:rsidRPr="00A0129F">
        <w:rPr>
          <w:rFonts w:ascii="Avenir Book" w:hAnsi="Avenir Book" w:cs="AvenirNext-Regular"/>
          <w:spacing w:val="-2"/>
          <w:sz w:val="22"/>
          <w:szCs w:val="22"/>
        </w:rPr>
        <w:t>Pagotto</w:t>
      </w:r>
      <w:proofErr w:type="spellEnd"/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 e Heinrich </w:t>
      </w:r>
      <w:proofErr w:type="spellStart"/>
      <w:r w:rsidRPr="00A0129F">
        <w:rPr>
          <w:rFonts w:ascii="Avenir Book" w:hAnsi="Avenir Book" w:cs="AvenirNext-Regular"/>
          <w:spacing w:val="-2"/>
          <w:sz w:val="22"/>
          <w:szCs w:val="22"/>
        </w:rPr>
        <w:t>Unterhofer</w:t>
      </w:r>
      <w:proofErr w:type="spellEnd"/>
      <w:r w:rsidRPr="00A0129F">
        <w:rPr>
          <w:rFonts w:ascii="Avenir Book" w:hAnsi="Avenir Book" w:cs="AvenirNext-Regular"/>
          <w:spacing w:val="-2"/>
          <w:sz w:val="22"/>
          <w:szCs w:val="22"/>
        </w:rPr>
        <w:t xml:space="preserve">). </w:t>
      </w:r>
    </w:p>
    <w:p w14:paraId="47ECE167" w14:textId="77777777" w:rsidR="00D83FCD" w:rsidRPr="00A0129F" w:rsidRDefault="00D83FCD" w:rsidP="00D83FCD">
      <w:pPr>
        <w:pStyle w:val="NoParagraphStyle"/>
        <w:rPr>
          <w:rFonts w:ascii="Avenir Book" w:hAnsi="Avenir Book" w:cs="Arial"/>
          <w:sz w:val="22"/>
          <w:szCs w:val="22"/>
        </w:rPr>
      </w:pPr>
    </w:p>
    <w:sectPr w:rsidR="00D83FCD" w:rsidRPr="00A0129F" w:rsidSect="008705B1">
      <w:pgSz w:w="11900" w:h="16840"/>
      <w:pgMar w:top="1418" w:right="1134" w:bottom="567" w:left="1134" w:header="737" w:footer="73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Next-Regular">
    <w:altName w:val="Avenir Next Regula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Next-DemiBold">
    <w:altName w:val="Avenir Next Demi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Next-Italic">
    <w:altName w:val="Avenir Next Regula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oNotTrackMoves/>
  <w:defaultTabStop w:val="708"/>
  <w:hyphenationZone w:val="283"/>
  <w:noPunctuationKerning/>
  <w:characterSpacingControl w:val="doNotCompress"/>
  <w:savePreviewPicture/>
  <w:compat>
    <w:applyBreakingRules/>
    <w:compatSetting w:name="compatibilityMode" w:uri="http://schemas.microsoft.com/office/word" w:val="12"/>
  </w:compat>
  <w:rsids>
    <w:rsidRoot w:val="008A41AB"/>
    <w:rsid w:val="0000260E"/>
    <w:rsid w:val="00007E04"/>
    <w:rsid w:val="000234BF"/>
    <w:rsid w:val="00024B3E"/>
    <w:rsid w:val="00035706"/>
    <w:rsid w:val="000501A0"/>
    <w:rsid w:val="00066AE1"/>
    <w:rsid w:val="00076843"/>
    <w:rsid w:val="000808A8"/>
    <w:rsid w:val="000B7644"/>
    <w:rsid w:val="000E0FF9"/>
    <w:rsid w:val="000F3DE7"/>
    <w:rsid w:val="000F4509"/>
    <w:rsid w:val="00115BB5"/>
    <w:rsid w:val="00152912"/>
    <w:rsid w:val="001765AD"/>
    <w:rsid w:val="001908F4"/>
    <w:rsid w:val="001938F9"/>
    <w:rsid w:val="00195C15"/>
    <w:rsid w:val="001A78BB"/>
    <w:rsid w:val="001D11CC"/>
    <w:rsid w:val="001D3DED"/>
    <w:rsid w:val="001D4556"/>
    <w:rsid w:val="001E3C8F"/>
    <w:rsid w:val="001F329D"/>
    <w:rsid w:val="002015D0"/>
    <w:rsid w:val="00204F2A"/>
    <w:rsid w:val="00211C21"/>
    <w:rsid w:val="00236771"/>
    <w:rsid w:val="00246236"/>
    <w:rsid w:val="00255CA3"/>
    <w:rsid w:val="002830C7"/>
    <w:rsid w:val="00291E3A"/>
    <w:rsid w:val="002A4DA2"/>
    <w:rsid w:val="002B4253"/>
    <w:rsid w:val="002C0F7F"/>
    <w:rsid w:val="002D6C51"/>
    <w:rsid w:val="002E1C24"/>
    <w:rsid w:val="002E617E"/>
    <w:rsid w:val="00307F0B"/>
    <w:rsid w:val="00325853"/>
    <w:rsid w:val="0035588C"/>
    <w:rsid w:val="0038556F"/>
    <w:rsid w:val="003858EB"/>
    <w:rsid w:val="003A1017"/>
    <w:rsid w:val="003A7C4D"/>
    <w:rsid w:val="003B3936"/>
    <w:rsid w:val="003C0C5D"/>
    <w:rsid w:val="003C3A80"/>
    <w:rsid w:val="003D1960"/>
    <w:rsid w:val="003D3FC8"/>
    <w:rsid w:val="003E3C7C"/>
    <w:rsid w:val="003F16BA"/>
    <w:rsid w:val="0040489A"/>
    <w:rsid w:val="0041559A"/>
    <w:rsid w:val="00435238"/>
    <w:rsid w:val="00440738"/>
    <w:rsid w:val="00455D32"/>
    <w:rsid w:val="004646CF"/>
    <w:rsid w:val="0046495E"/>
    <w:rsid w:val="00483803"/>
    <w:rsid w:val="004873A6"/>
    <w:rsid w:val="004A524A"/>
    <w:rsid w:val="004B67EE"/>
    <w:rsid w:val="004C2B8E"/>
    <w:rsid w:val="004C3097"/>
    <w:rsid w:val="004D601B"/>
    <w:rsid w:val="004D692D"/>
    <w:rsid w:val="004D7258"/>
    <w:rsid w:val="004E0311"/>
    <w:rsid w:val="004F1FE7"/>
    <w:rsid w:val="004F273F"/>
    <w:rsid w:val="004F3182"/>
    <w:rsid w:val="00500262"/>
    <w:rsid w:val="00503F87"/>
    <w:rsid w:val="00541CFA"/>
    <w:rsid w:val="005422F8"/>
    <w:rsid w:val="00543001"/>
    <w:rsid w:val="005449E9"/>
    <w:rsid w:val="00545E41"/>
    <w:rsid w:val="0055463B"/>
    <w:rsid w:val="00565026"/>
    <w:rsid w:val="0056563D"/>
    <w:rsid w:val="00571E99"/>
    <w:rsid w:val="005B3F7B"/>
    <w:rsid w:val="005B55CE"/>
    <w:rsid w:val="005C1BF5"/>
    <w:rsid w:val="005C5240"/>
    <w:rsid w:val="005D45A8"/>
    <w:rsid w:val="005E56EB"/>
    <w:rsid w:val="006043CA"/>
    <w:rsid w:val="00607AFF"/>
    <w:rsid w:val="006216D0"/>
    <w:rsid w:val="006571FB"/>
    <w:rsid w:val="006611EF"/>
    <w:rsid w:val="00663350"/>
    <w:rsid w:val="00666699"/>
    <w:rsid w:val="006C29A9"/>
    <w:rsid w:val="006C3AC8"/>
    <w:rsid w:val="006F4D72"/>
    <w:rsid w:val="00705CE3"/>
    <w:rsid w:val="0072179E"/>
    <w:rsid w:val="00735A25"/>
    <w:rsid w:val="00755095"/>
    <w:rsid w:val="007658FA"/>
    <w:rsid w:val="00770E12"/>
    <w:rsid w:val="0078707F"/>
    <w:rsid w:val="007A7C08"/>
    <w:rsid w:val="007B083E"/>
    <w:rsid w:val="007B1AEF"/>
    <w:rsid w:val="007B29B6"/>
    <w:rsid w:val="007C6C56"/>
    <w:rsid w:val="007D2D59"/>
    <w:rsid w:val="007E49DC"/>
    <w:rsid w:val="007E5799"/>
    <w:rsid w:val="007E7EF5"/>
    <w:rsid w:val="007F2E43"/>
    <w:rsid w:val="0080240B"/>
    <w:rsid w:val="0080508B"/>
    <w:rsid w:val="0080635F"/>
    <w:rsid w:val="00811491"/>
    <w:rsid w:val="0081200F"/>
    <w:rsid w:val="00825356"/>
    <w:rsid w:val="0082758C"/>
    <w:rsid w:val="00845C3E"/>
    <w:rsid w:val="00852A83"/>
    <w:rsid w:val="00856515"/>
    <w:rsid w:val="008705B1"/>
    <w:rsid w:val="00876760"/>
    <w:rsid w:val="00877909"/>
    <w:rsid w:val="00896DAB"/>
    <w:rsid w:val="008A41AB"/>
    <w:rsid w:val="008F7631"/>
    <w:rsid w:val="009017C4"/>
    <w:rsid w:val="00901BFD"/>
    <w:rsid w:val="009164A0"/>
    <w:rsid w:val="0093102B"/>
    <w:rsid w:val="0093115C"/>
    <w:rsid w:val="0095460E"/>
    <w:rsid w:val="00954C6F"/>
    <w:rsid w:val="00960157"/>
    <w:rsid w:val="00962A66"/>
    <w:rsid w:val="009734EC"/>
    <w:rsid w:val="009B614C"/>
    <w:rsid w:val="009C0B6C"/>
    <w:rsid w:val="009D2BF7"/>
    <w:rsid w:val="009F67DB"/>
    <w:rsid w:val="00A0129F"/>
    <w:rsid w:val="00A2180E"/>
    <w:rsid w:val="00A40255"/>
    <w:rsid w:val="00A406B1"/>
    <w:rsid w:val="00A45E25"/>
    <w:rsid w:val="00A52626"/>
    <w:rsid w:val="00A55B85"/>
    <w:rsid w:val="00A617CF"/>
    <w:rsid w:val="00A61B4A"/>
    <w:rsid w:val="00A808AF"/>
    <w:rsid w:val="00A855C7"/>
    <w:rsid w:val="00A86DF1"/>
    <w:rsid w:val="00A96B60"/>
    <w:rsid w:val="00A970F8"/>
    <w:rsid w:val="00AA512C"/>
    <w:rsid w:val="00AB0081"/>
    <w:rsid w:val="00AC7DBD"/>
    <w:rsid w:val="00AD25F1"/>
    <w:rsid w:val="00AD4173"/>
    <w:rsid w:val="00AD4293"/>
    <w:rsid w:val="00AD4EFE"/>
    <w:rsid w:val="00AD6351"/>
    <w:rsid w:val="00B0195E"/>
    <w:rsid w:val="00B10972"/>
    <w:rsid w:val="00B12EDF"/>
    <w:rsid w:val="00B30982"/>
    <w:rsid w:val="00B324FC"/>
    <w:rsid w:val="00B355F1"/>
    <w:rsid w:val="00B46379"/>
    <w:rsid w:val="00B95C90"/>
    <w:rsid w:val="00BA0AEA"/>
    <w:rsid w:val="00BA7FCC"/>
    <w:rsid w:val="00BB000E"/>
    <w:rsid w:val="00BB7AF4"/>
    <w:rsid w:val="00BC265E"/>
    <w:rsid w:val="00BD2E90"/>
    <w:rsid w:val="00BD6006"/>
    <w:rsid w:val="00BD6077"/>
    <w:rsid w:val="00C00A3B"/>
    <w:rsid w:val="00C06293"/>
    <w:rsid w:val="00C1554A"/>
    <w:rsid w:val="00C224F2"/>
    <w:rsid w:val="00C33072"/>
    <w:rsid w:val="00C34158"/>
    <w:rsid w:val="00C36364"/>
    <w:rsid w:val="00C51B2E"/>
    <w:rsid w:val="00C61C95"/>
    <w:rsid w:val="00C64340"/>
    <w:rsid w:val="00C750FA"/>
    <w:rsid w:val="00C9090B"/>
    <w:rsid w:val="00C94842"/>
    <w:rsid w:val="00C97055"/>
    <w:rsid w:val="00CA17B5"/>
    <w:rsid w:val="00CA7151"/>
    <w:rsid w:val="00CA7420"/>
    <w:rsid w:val="00CB06A3"/>
    <w:rsid w:val="00CB772C"/>
    <w:rsid w:val="00CC00F0"/>
    <w:rsid w:val="00CC4F39"/>
    <w:rsid w:val="00CC5507"/>
    <w:rsid w:val="00CD0662"/>
    <w:rsid w:val="00CE063A"/>
    <w:rsid w:val="00CE6E1D"/>
    <w:rsid w:val="00CF056C"/>
    <w:rsid w:val="00CF7099"/>
    <w:rsid w:val="00D00296"/>
    <w:rsid w:val="00D12893"/>
    <w:rsid w:val="00D40D60"/>
    <w:rsid w:val="00D43CAD"/>
    <w:rsid w:val="00D53650"/>
    <w:rsid w:val="00D65F78"/>
    <w:rsid w:val="00D722A3"/>
    <w:rsid w:val="00D829D2"/>
    <w:rsid w:val="00D83FCD"/>
    <w:rsid w:val="00D95708"/>
    <w:rsid w:val="00DC48AF"/>
    <w:rsid w:val="00DD52B5"/>
    <w:rsid w:val="00DE5883"/>
    <w:rsid w:val="00DF3731"/>
    <w:rsid w:val="00DF4B98"/>
    <w:rsid w:val="00E17921"/>
    <w:rsid w:val="00E419D9"/>
    <w:rsid w:val="00E41E1E"/>
    <w:rsid w:val="00E47CB7"/>
    <w:rsid w:val="00E65503"/>
    <w:rsid w:val="00E8180F"/>
    <w:rsid w:val="00E82B5E"/>
    <w:rsid w:val="00E97A75"/>
    <w:rsid w:val="00EA5E96"/>
    <w:rsid w:val="00EA6CE1"/>
    <w:rsid w:val="00EB0112"/>
    <w:rsid w:val="00EC0602"/>
    <w:rsid w:val="00ED6DBB"/>
    <w:rsid w:val="00EE080B"/>
    <w:rsid w:val="00EF0AD6"/>
    <w:rsid w:val="00EF58AB"/>
    <w:rsid w:val="00F0304B"/>
    <w:rsid w:val="00F0678B"/>
    <w:rsid w:val="00F32001"/>
    <w:rsid w:val="00F55448"/>
    <w:rsid w:val="00F81B2A"/>
    <w:rsid w:val="00F8214E"/>
    <w:rsid w:val="00F826AD"/>
    <w:rsid w:val="00FB70A9"/>
    <w:rsid w:val="00FD3693"/>
    <w:rsid w:val="00FD40FD"/>
    <w:rsid w:val="00FE51A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7283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19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611CC"/>
    <w:rPr>
      <w:color w:val="0000FF"/>
      <w:u w:val="single"/>
    </w:rPr>
  </w:style>
  <w:style w:type="character" w:styleId="FollowedHyperlink">
    <w:name w:val="FollowedHyperlink"/>
    <w:basedOn w:val="DefaultParagraphFont"/>
    <w:rsid w:val="00271298"/>
    <w:rPr>
      <w:color w:val="800080"/>
      <w:u w:val="single"/>
    </w:rPr>
  </w:style>
  <w:style w:type="paragraph" w:styleId="BodyText">
    <w:name w:val="Body Text"/>
    <w:basedOn w:val="Normal"/>
    <w:link w:val="BodyTextChar"/>
    <w:rsid w:val="00876760"/>
    <w:rPr>
      <w:rFonts w:ascii="Tahoma" w:hAnsi="Tahoma"/>
      <w:sz w:val="23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876760"/>
    <w:rPr>
      <w:rFonts w:ascii="Tahoma" w:hAnsi="Tahoma"/>
      <w:sz w:val="23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15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151"/>
    <w:rPr>
      <w:rFonts w:ascii="Lucida Grande" w:hAnsi="Lucida Grande"/>
      <w:sz w:val="18"/>
      <w:szCs w:val="18"/>
    </w:rPr>
  </w:style>
  <w:style w:type="paragraph" w:customStyle="1" w:styleId="NoParagraphStyle">
    <w:name w:val="[No Paragraph Style]"/>
    <w:rsid w:val="00AD635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2</Pages>
  <Words>305</Words>
  <Characters>1745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2046</CharactersWithSpaces>
  <SharedDoc>false</SharedDoc>
  <HLinks>
    <vt:vector size="18" baseType="variant">
      <vt:variant>
        <vt:i4>6094969</vt:i4>
      </vt:variant>
      <vt:variant>
        <vt:i4>3</vt:i4>
      </vt:variant>
      <vt:variant>
        <vt:i4>0</vt:i4>
      </vt:variant>
      <vt:variant>
        <vt:i4>5</vt:i4>
      </vt:variant>
      <vt:variant>
        <vt:lpwstr>http://www.inuovisuoni.it</vt:lpwstr>
      </vt:variant>
      <vt:variant>
        <vt:lpwstr/>
      </vt:variant>
      <vt:variant>
        <vt:i4>1114186</vt:i4>
      </vt:variant>
      <vt:variant>
        <vt:i4>0</vt:i4>
      </vt:variant>
      <vt:variant>
        <vt:i4>0</vt:i4>
      </vt:variant>
      <vt:variant>
        <vt:i4>5</vt:i4>
      </vt:variant>
      <vt:variant>
        <vt:lpwstr>http://www.taukay.it</vt:lpwstr>
      </vt:variant>
      <vt:variant>
        <vt:lpwstr/>
      </vt:variant>
      <vt:variant>
        <vt:i4>5242913</vt:i4>
      </vt:variant>
      <vt:variant>
        <vt:i4>2140</vt:i4>
      </vt:variant>
      <vt:variant>
        <vt:i4>1025</vt:i4>
      </vt:variant>
      <vt:variant>
        <vt:i4>1</vt:i4>
      </vt:variant>
      <vt:variant>
        <vt:lpwstr>pollice01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</dc:creator>
  <cp:keywords/>
  <cp:lastModifiedBy>Vincent</cp:lastModifiedBy>
  <cp:revision>94</cp:revision>
  <cp:lastPrinted>2014-09-24T08:30:00Z</cp:lastPrinted>
  <dcterms:created xsi:type="dcterms:W3CDTF">2011-08-18T14:03:00Z</dcterms:created>
  <dcterms:modified xsi:type="dcterms:W3CDTF">2014-09-24T08:32:00Z</dcterms:modified>
</cp:coreProperties>
</file>