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C3639D" w14:paraId="48541507" w14:textId="77777777" w:rsidTr="009C275D">
        <w:trPr>
          <w:trHeight w:val="1415"/>
        </w:trPr>
        <w:tc>
          <w:tcPr>
            <w:tcW w:w="5862" w:type="dxa"/>
          </w:tcPr>
          <w:p w14:paraId="553E338A" w14:textId="3F8691F7" w:rsidR="006216D0" w:rsidRPr="00C3639D" w:rsidRDefault="006216D0" w:rsidP="009C275D">
            <w:pPr>
              <w:jc w:val="both"/>
              <w:rPr>
                <w:rFonts w:ascii="Avenir Book" w:hAnsi="Avenir Book"/>
                <w:sz w:val="48"/>
                <w:szCs w:val="48"/>
              </w:rPr>
            </w:pPr>
            <w:r w:rsidRPr="00C3639D">
              <w:rPr>
                <w:rFonts w:ascii="Avenir Book" w:hAnsi="Avenir Book"/>
                <w:sz w:val="48"/>
                <w:szCs w:val="48"/>
              </w:rPr>
              <w:t xml:space="preserve">Contemporanea </w:t>
            </w:r>
            <w:r w:rsidR="00CA7151" w:rsidRPr="00C3639D">
              <w:rPr>
                <w:rFonts w:ascii="Avenir Book" w:hAnsi="Avenir Book"/>
                <w:sz w:val="48"/>
                <w:szCs w:val="48"/>
              </w:rPr>
              <w:t>201</w:t>
            </w:r>
            <w:r w:rsidR="006D28AC" w:rsidRPr="00C3639D">
              <w:rPr>
                <w:rFonts w:ascii="Avenir Book" w:hAnsi="Avenir Book"/>
                <w:sz w:val="48"/>
                <w:szCs w:val="48"/>
              </w:rPr>
              <w:t>5</w:t>
            </w:r>
          </w:p>
          <w:p w14:paraId="4E4C290C" w14:textId="5BA3BAD7" w:rsidR="00CE063A" w:rsidRPr="00C3639D" w:rsidRDefault="00F8214E" w:rsidP="009C275D">
            <w:pPr>
              <w:jc w:val="both"/>
              <w:rPr>
                <w:rFonts w:ascii="Avenir Book" w:hAnsi="Avenir Book"/>
                <w:sz w:val="36"/>
                <w:szCs w:val="36"/>
              </w:rPr>
            </w:pPr>
            <w:proofErr w:type="gramStart"/>
            <w:r w:rsidRPr="00C3639D">
              <w:rPr>
                <w:rFonts w:ascii="Avenir Book" w:hAnsi="Avenir Book"/>
                <w:sz w:val="36"/>
                <w:szCs w:val="36"/>
              </w:rPr>
              <w:t>dici</w:t>
            </w:r>
            <w:r w:rsidR="006D28AC" w:rsidRPr="00C3639D">
              <w:rPr>
                <w:rFonts w:ascii="Avenir Book" w:hAnsi="Avenir Book"/>
                <w:sz w:val="36"/>
                <w:szCs w:val="36"/>
              </w:rPr>
              <w:t>annovesima</w:t>
            </w:r>
            <w:proofErr w:type="gramEnd"/>
            <w:r w:rsidR="00CE063A" w:rsidRPr="00C3639D">
              <w:rPr>
                <w:rFonts w:ascii="Avenir Book" w:hAnsi="Avenir Book"/>
                <w:sz w:val="36"/>
                <w:szCs w:val="36"/>
              </w:rPr>
              <w:t xml:space="preserve"> edizione</w:t>
            </w:r>
          </w:p>
          <w:p w14:paraId="5ACF8B1F" w14:textId="6C3390A8" w:rsidR="00CE063A" w:rsidRPr="00C3639D" w:rsidRDefault="006D28AC" w:rsidP="009C275D">
            <w:pPr>
              <w:jc w:val="both"/>
              <w:rPr>
                <w:rFonts w:ascii="Avenir Book" w:hAnsi="Avenir Book"/>
                <w:sz w:val="18"/>
                <w:szCs w:val="18"/>
              </w:rPr>
            </w:pPr>
            <w:r w:rsidRPr="00C3639D">
              <w:rPr>
                <w:rFonts w:ascii="Avenir Book" w:hAnsi="Avenir Book"/>
                <w:sz w:val="36"/>
                <w:szCs w:val="36"/>
              </w:rPr>
              <w:t>10</w:t>
            </w:r>
            <w:r w:rsidR="00CA7151" w:rsidRPr="00C3639D">
              <w:rPr>
                <w:rFonts w:ascii="Avenir Book" w:hAnsi="Avenir Book"/>
                <w:sz w:val="36"/>
                <w:szCs w:val="36"/>
              </w:rPr>
              <w:t xml:space="preserve"> &gt; </w:t>
            </w:r>
            <w:r w:rsidRPr="00C3639D">
              <w:rPr>
                <w:rFonts w:ascii="Avenir Book" w:hAnsi="Avenir Book"/>
                <w:sz w:val="36"/>
                <w:szCs w:val="36"/>
              </w:rPr>
              <w:t>18</w:t>
            </w:r>
            <w:r w:rsidR="00CE063A" w:rsidRPr="00C3639D">
              <w:rPr>
                <w:rFonts w:ascii="Avenir Book" w:hAnsi="Avenir Book"/>
                <w:sz w:val="36"/>
                <w:szCs w:val="36"/>
              </w:rPr>
              <w:t xml:space="preserve"> ottobre 201</w:t>
            </w:r>
            <w:r w:rsidRPr="00C3639D">
              <w:rPr>
                <w:rFonts w:ascii="Avenir Book" w:hAnsi="Avenir Book"/>
                <w:sz w:val="36"/>
                <w:szCs w:val="36"/>
              </w:rPr>
              <w:t>5</w:t>
            </w:r>
          </w:p>
        </w:tc>
        <w:tc>
          <w:tcPr>
            <w:tcW w:w="3965" w:type="dxa"/>
          </w:tcPr>
          <w:p w14:paraId="67191554" w14:textId="07D3B875" w:rsidR="00CE063A" w:rsidRPr="00C3639D" w:rsidRDefault="006D28AC" w:rsidP="009C27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 w:rsidRPr="00C3639D">
              <w:rPr>
                <w:rFonts w:ascii="Avenir Book" w:hAnsi="Avenir Book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60580777" wp14:editId="6A3A1CFE">
                  <wp:extent cx="952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84" cy="952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C3639D">
              <w:rPr>
                <w:rFonts w:ascii="Avenir Book" w:hAnsi="Avenir Book"/>
                <w:sz w:val="18"/>
                <w:szCs w:val="18"/>
              </w:rPr>
              <w:t xml:space="preserve"> </w:t>
            </w:r>
          </w:p>
        </w:tc>
      </w:tr>
    </w:tbl>
    <w:p w14:paraId="0782A94B" w14:textId="77777777" w:rsidR="006C5CB8" w:rsidRPr="00C3639D" w:rsidRDefault="006C5CB8" w:rsidP="009C275D">
      <w:pPr>
        <w:jc w:val="both"/>
        <w:rPr>
          <w:rFonts w:ascii="Avenir Book" w:hAnsi="Avenir Book"/>
          <w:sz w:val="22"/>
          <w:szCs w:val="22"/>
        </w:rPr>
      </w:pPr>
    </w:p>
    <w:p w14:paraId="56E4210A" w14:textId="1114450F" w:rsidR="003139C6" w:rsidRPr="003139C6" w:rsidRDefault="003139C6" w:rsidP="003139C6">
      <w:pPr>
        <w:rPr>
          <w:rFonts w:ascii="Avenir Book" w:hAnsi="Avenir Book"/>
          <w:sz w:val="22"/>
          <w:szCs w:val="22"/>
        </w:rPr>
      </w:pPr>
      <w:r w:rsidRPr="003139C6">
        <w:rPr>
          <w:rFonts w:ascii="Avenir Book" w:hAnsi="Avenir Book"/>
          <w:sz w:val="22"/>
          <w:szCs w:val="22"/>
        </w:rPr>
        <w:t>10 ottobre 2015</w:t>
      </w:r>
      <w:r>
        <w:rPr>
          <w:rFonts w:ascii="Avenir Book" w:hAnsi="Avenir Book"/>
          <w:sz w:val="22"/>
          <w:szCs w:val="22"/>
        </w:rPr>
        <w:t xml:space="preserve"> - </w:t>
      </w:r>
      <w:r w:rsidRPr="003139C6">
        <w:rPr>
          <w:rFonts w:ascii="Avenir Book" w:hAnsi="Avenir Book"/>
          <w:sz w:val="22"/>
          <w:szCs w:val="22"/>
        </w:rPr>
        <w:t>ore 21.00</w:t>
      </w:r>
    </w:p>
    <w:p w14:paraId="08D4538E" w14:textId="77777777" w:rsidR="003139C6" w:rsidRPr="003139C6" w:rsidRDefault="003139C6" w:rsidP="003139C6">
      <w:pPr>
        <w:rPr>
          <w:rFonts w:ascii="Avenir Book" w:hAnsi="Avenir Book"/>
          <w:sz w:val="22"/>
          <w:szCs w:val="22"/>
        </w:rPr>
      </w:pPr>
      <w:r w:rsidRPr="003139C6">
        <w:rPr>
          <w:rFonts w:ascii="Avenir Book" w:hAnsi="Avenir Book"/>
          <w:sz w:val="22"/>
          <w:szCs w:val="22"/>
        </w:rPr>
        <w:t xml:space="preserve">Teatro San Giorgio - Udine </w:t>
      </w:r>
    </w:p>
    <w:p w14:paraId="549616AC" w14:textId="77777777" w:rsidR="003139C6" w:rsidRPr="003139C6" w:rsidRDefault="003139C6" w:rsidP="003139C6">
      <w:pPr>
        <w:rPr>
          <w:rFonts w:ascii="Avenir Book" w:hAnsi="Avenir Book"/>
          <w:sz w:val="22"/>
          <w:szCs w:val="22"/>
        </w:rPr>
      </w:pPr>
    </w:p>
    <w:p w14:paraId="1CF0A525" w14:textId="77777777" w:rsidR="003139C6" w:rsidRPr="003139C6" w:rsidRDefault="003139C6" w:rsidP="003139C6">
      <w:pPr>
        <w:rPr>
          <w:rFonts w:ascii="Avenir Book" w:hAnsi="Avenir Book"/>
          <w:sz w:val="48"/>
          <w:szCs w:val="48"/>
        </w:rPr>
      </w:pPr>
      <w:r w:rsidRPr="003139C6">
        <w:rPr>
          <w:rFonts w:ascii="Avenir Book" w:hAnsi="Avenir Book"/>
          <w:sz w:val="48"/>
          <w:szCs w:val="48"/>
        </w:rPr>
        <w:t xml:space="preserve">FIIUM </w:t>
      </w:r>
      <w:bookmarkStart w:id="0" w:name="_GoBack"/>
      <w:bookmarkEnd w:id="0"/>
      <w:r w:rsidRPr="003139C6">
        <w:rPr>
          <w:rFonts w:ascii="Avenir Book" w:hAnsi="Avenir Book"/>
          <w:sz w:val="48"/>
          <w:szCs w:val="48"/>
        </w:rPr>
        <w:t>SHAARRK</w:t>
      </w:r>
    </w:p>
    <w:p w14:paraId="56FC3C0E" w14:textId="77777777" w:rsidR="003139C6" w:rsidRPr="003139C6" w:rsidRDefault="003139C6" w:rsidP="003139C6">
      <w:pPr>
        <w:rPr>
          <w:rFonts w:ascii="Avenir Book" w:hAnsi="Avenir Book"/>
          <w:sz w:val="22"/>
          <w:szCs w:val="22"/>
        </w:rPr>
      </w:pPr>
    </w:p>
    <w:p w14:paraId="2598C718" w14:textId="77777777" w:rsidR="003139C6" w:rsidRPr="003139C6" w:rsidRDefault="003139C6" w:rsidP="003139C6">
      <w:pPr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/>
          <w:spacing w:val="-2"/>
          <w:sz w:val="22"/>
          <w:szCs w:val="22"/>
        </w:rPr>
        <w:t xml:space="preserve">Rudi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Fischerlehner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>, batteria</w:t>
      </w:r>
    </w:p>
    <w:p w14:paraId="711AADAC" w14:textId="77777777" w:rsidR="003139C6" w:rsidRPr="003139C6" w:rsidRDefault="003139C6" w:rsidP="003139C6">
      <w:pPr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/>
          <w:spacing w:val="-2"/>
          <w:sz w:val="22"/>
          <w:szCs w:val="22"/>
        </w:rPr>
        <w:t xml:space="preserve">Maurizio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Ravalico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>, percussioni</w:t>
      </w:r>
    </w:p>
    <w:p w14:paraId="2785840A" w14:textId="77777777" w:rsidR="003139C6" w:rsidRPr="003139C6" w:rsidRDefault="003139C6" w:rsidP="003139C6">
      <w:pPr>
        <w:rPr>
          <w:rFonts w:ascii="Avenir Book" w:hAnsi="Avenir Book"/>
          <w:spacing w:val="-2"/>
          <w:sz w:val="22"/>
          <w:szCs w:val="22"/>
        </w:rPr>
      </w:pP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Isambard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Khroustaliov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>, computer</w:t>
      </w:r>
    </w:p>
    <w:p w14:paraId="4827447B" w14:textId="77777777" w:rsidR="003139C6" w:rsidRPr="003139C6" w:rsidRDefault="003139C6" w:rsidP="003139C6">
      <w:pPr>
        <w:rPr>
          <w:rFonts w:ascii="Avenir Book" w:hAnsi="Avenir Book"/>
          <w:spacing w:val="-2"/>
          <w:sz w:val="22"/>
          <w:szCs w:val="22"/>
        </w:rPr>
      </w:pPr>
    </w:p>
    <w:p w14:paraId="257AFC26" w14:textId="77777777" w:rsidR="003139C6" w:rsidRPr="003139C6" w:rsidRDefault="003139C6" w:rsidP="003139C6">
      <w:pPr>
        <w:rPr>
          <w:rFonts w:ascii="Avenir Book" w:hAnsi="Avenir Book"/>
          <w:sz w:val="22"/>
          <w:szCs w:val="22"/>
        </w:rPr>
      </w:pPr>
      <w:r w:rsidRPr="003139C6">
        <w:rPr>
          <w:rFonts w:ascii="Avenir Book" w:hAnsi="Avenir Book"/>
          <w:sz w:val="22"/>
          <w:szCs w:val="22"/>
        </w:rPr>
        <w:t xml:space="preserve">Progetto </w:t>
      </w:r>
      <w:r w:rsidRPr="003139C6">
        <w:rPr>
          <w:rFonts w:ascii="Avenir Book" w:hAnsi="Avenir Book" w:cs="Avenir-Oblique"/>
          <w:i/>
          <w:iCs/>
          <w:sz w:val="22"/>
          <w:szCs w:val="22"/>
        </w:rPr>
        <w:t xml:space="preserve">Nemo </w:t>
      </w:r>
      <w:proofErr w:type="spellStart"/>
      <w:r w:rsidRPr="003139C6">
        <w:rPr>
          <w:rFonts w:ascii="Avenir Book" w:hAnsi="Avenir Book" w:cs="Avenir-Oblique"/>
          <w:i/>
          <w:iCs/>
          <w:sz w:val="22"/>
          <w:szCs w:val="22"/>
        </w:rPr>
        <w:t>Propheta</w:t>
      </w:r>
      <w:proofErr w:type="spellEnd"/>
      <w:r w:rsidRPr="003139C6">
        <w:rPr>
          <w:rFonts w:ascii="Avenir Book" w:hAnsi="Avenir Book" w:cs="Avenir-Oblique"/>
          <w:i/>
          <w:iCs/>
          <w:sz w:val="22"/>
          <w:szCs w:val="22"/>
        </w:rPr>
        <w:t xml:space="preserve"> in Patria</w:t>
      </w:r>
      <w:r w:rsidRPr="003139C6">
        <w:rPr>
          <w:rFonts w:ascii="Avenir Book" w:hAnsi="Avenir Book"/>
          <w:sz w:val="22"/>
          <w:szCs w:val="22"/>
        </w:rPr>
        <w:t xml:space="preserve"> </w:t>
      </w:r>
    </w:p>
    <w:p w14:paraId="7A2812FF" w14:textId="77777777" w:rsidR="003139C6" w:rsidRPr="003139C6" w:rsidRDefault="003139C6" w:rsidP="003139C6">
      <w:pPr>
        <w:rPr>
          <w:rFonts w:ascii="Avenir Book" w:hAnsi="Avenir Book"/>
          <w:sz w:val="22"/>
          <w:szCs w:val="22"/>
        </w:rPr>
      </w:pPr>
      <w:proofErr w:type="gramStart"/>
      <w:r w:rsidRPr="003139C6">
        <w:rPr>
          <w:rFonts w:ascii="Avenir Book" w:hAnsi="Avenir Book"/>
          <w:sz w:val="22"/>
          <w:szCs w:val="22"/>
        </w:rPr>
        <w:t>realizzato</w:t>
      </w:r>
      <w:proofErr w:type="gramEnd"/>
      <w:r w:rsidRPr="003139C6">
        <w:rPr>
          <w:rFonts w:ascii="Avenir Book" w:hAnsi="Avenir Book"/>
          <w:sz w:val="22"/>
          <w:szCs w:val="22"/>
        </w:rPr>
        <w:t xml:space="preserve"> in collaborazione con la Fondazione CRUP</w:t>
      </w:r>
    </w:p>
    <w:p w14:paraId="00D14935" w14:textId="77777777" w:rsidR="003139C6" w:rsidRPr="003139C6" w:rsidRDefault="003139C6" w:rsidP="003139C6">
      <w:pPr>
        <w:rPr>
          <w:rFonts w:ascii="Avenir Book" w:hAnsi="Avenir Book"/>
          <w:sz w:val="22"/>
          <w:szCs w:val="22"/>
        </w:rPr>
      </w:pPr>
    </w:p>
    <w:p w14:paraId="3C7E99CE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/>
          <w:spacing w:val="-2"/>
          <w:sz w:val="22"/>
          <w:szCs w:val="22"/>
        </w:rPr>
        <w:t xml:space="preserve">Il trio </w:t>
      </w:r>
      <w:proofErr w:type="spellStart"/>
      <w:r w:rsidRPr="003139C6">
        <w:rPr>
          <w:rFonts w:ascii="Avenir Book" w:hAnsi="Avenir Book" w:cs="Avenir-Medium"/>
          <w:spacing w:val="-2"/>
          <w:sz w:val="22"/>
          <w:szCs w:val="22"/>
        </w:rPr>
        <w:t>Fiium</w:t>
      </w:r>
      <w:proofErr w:type="spellEnd"/>
      <w:r w:rsidRPr="003139C6">
        <w:rPr>
          <w:rFonts w:ascii="Avenir Book" w:hAnsi="Avenir Book" w:cs="Avenir-Medium"/>
          <w:spacing w:val="-2"/>
          <w:sz w:val="22"/>
          <w:szCs w:val="22"/>
        </w:rPr>
        <w:t xml:space="preserve"> </w:t>
      </w:r>
      <w:proofErr w:type="spellStart"/>
      <w:r w:rsidRPr="003139C6">
        <w:rPr>
          <w:rFonts w:ascii="Avenir Book" w:hAnsi="Avenir Book" w:cs="Avenir-Medium"/>
          <w:spacing w:val="-2"/>
          <w:sz w:val="22"/>
          <w:szCs w:val="22"/>
        </w:rPr>
        <w:t>Shaarrk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è un progetto nato a Berlino quattro anni fa. Allo stesso tempo viscerale, cerebrale e visionaria, la musica dei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Fiium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Shaarrk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è costruita su articolati temi ritmici e lussureggianti paesaggi elettronici, e trae ispirazione da fonti disparate, quali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Tortoise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Max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Roach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King Crimson,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Xenakis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Frank Zappa,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Autechre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fondendo stili apparentemente incompatibili, quali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Maracatù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composizione contemporanea e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Dubstep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>, in una sintesi energica e convincente.</w:t>
      </w:r>
    </w:p>
    <w:p w14:paraId="06CD0761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</w:p>
    <w:p w14:paraId="02A0CB9D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 w:cs="Avenir-Medium"/>
          <w:spacing w:val="-2"/>
          <w:sz w:val="22"/>
          <w:szCs w:val="22"/>
        </w:rPr>
        <w:t xml:space="preserve">Rudi </w:t>
      </w:r>
      <w:proofErr w:type="spellStart"/>
      <w:r w:rsidRPr="003139C6">
        <w:rPr>
          <w:rFonts w:ascii="Avenir Book" w:hAnsi="Avenir Book" w:cs="Avenir-Medium"/>
          <w:spacing w:val="-2"/>
          <w:sz w:val="22"/>
          <w:szCs w:val="22"/>
        </w:rPr>
        <w:t>Fischerlehner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(batteria)</w:t>
      </w:r>
    </w:p>
    <w:p w14:paraId="6DB0026D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/>
          <w:spacing w:val="-2"/>
          <w:sz w:val="22"/>
          <w:szCs w:val="22"/>
        </w:rPr>
        <w:t xml:space="preserve">Nato in </w:t>
      </w:r>
      <w:proofErr w:type="gramStart"/>
      <w:r w:rsidRPr="003139C6">
        <w:rPr>
          <w:rFonts w:ascii="Avenir Book" w:hAnsi="Avenir Book"/>
          <w:spacing w:val="-2"/>
          <w:sz w:val="22"/>
          <w:szCs w:val="22"/>
        </w:rPr>
        <w:t>Austria,</w:t>
      </w:r>
      <w:proofErr w:type="gramEnd"/>
      <w:r w:rsidRPr="003139C6">
        <w:rPr>
          <w:rFonts w:ascii="Avenir Book" w:hAnsi="Avenir Book"/>
          <w:spacing w:val="-2"/>
          <w:sz w:val="22"/>
          <w:szCs w:val="22"/>
        </w:rPr>
        <w:t xml:space="preserve"> vive a Berlino da più di dodici anni, dove lavora in progetti nei campi del rock, jazz, improvvisazione e musica sperimentale. È anche un prolifico compositore, sia per i vari gruppi di cui è leader o collaboratore, che di colonne sonore, per film che </w:t>
      </w:r>
      <w:proofErr w:type="gramStart"/>
      <w:r w:rsidRPr="003139C6">
        <w:rPr>
          <w:rFonts w:ascii="Avenir Book" w:hAnsi="Avenir Book"/>
          <w:spacing w:val="-2"/>
          <w:sz w:val="22"/>
          <w:szCs w:val="22"/>
        </w:rPr>
        <w:t>vengono</w:t>
      </w:r>
      <w:proofErr w:type="gramEnd"/>
      <w:r w:rsidRPr="003139C6">
        <w:rPr>
          <w:rFonts w:ascii="Avenir Book" w:hAnsi="Avenir Book"/>
          <w:spacing w:val="-2"/>
          <w:sz w:val="22"/>
          <w:szCs w:val="22"/>
        </w:rPr>
        <w:t xml:space="preserve"> regolarmente proiettati in gallerie e musei di tutta Europa.</w:t>
      </w:r>
    </w:p>
    <w:p w14:paraId="1459F8E1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/>
          <w:spacing w:val="-2"/>
          <w:sz w:val="22"/>
          <w:szCs w:val="22"/>
        </w:rPr>
        <w:t>Informazioni più dettagliate su: www.rudifischerlehner.net</w:t>
      </w:r>
    </w:p>
    <w:p w14:paraId="5AAD7BB8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</w:p>
    <w:p w14:paraId="4C703396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 w:cs="Avenir-Medium"/>
          <w:spacing w:val="-2"/>
          <w:sz w:val="22"/>
          <w:szCs w:val="22"/>
        </w:rPr>
        <w:t xml:space="preserve">Maurizio </w:t>
      </w:r>
      <w:proofErr w:type="spellStart"/>
      <w:r w:rsidRPr="003139C6">
        <w:rPr>
          <w:rFonts w:ascii="Avenir Book" w:hAnsi="Avenir Book" w:cs="Avenir-Medium"/>
          <w:spacing w:val="-2"/>
          <w:sz w:val="22"/>
          <w:szCs w:val="22"/>
        </w:rPr>
        <w:t>Ravalico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(percussioni) </w:t>
      </w:r>
    </w:p>
    <w:p w14:paraId="0777D0FF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/>
          <w:spacing w:val="-2"/>
          <w:sz w:val="22"/>
          <w:szCs w:val="22"/>
        </w:rPr>
        <w:t xml:space="preserve">Vive e lavora a Londra dal 1991. Ha collaborato con innumerevoli progetti di matrice latina e afrocubana, e con vari nomi di punta del pop e funk inglese. Da una quindicina d’anni si occupa con intensità crescente </w:t>
      </w:r>
      <w:proofErr w:type="gramStart"/>
      <w:r w:rsidRPr="003139C6">
        <w:rPr>
          <w:rFonts w:ascii="Avenir Book" w:hAnsi="Avenir Book"/>
          <w:spacing w:val="-2"/>
          <w:sz w:val="22"/>
          <w:szCs w:val="22"/>
        </w:rPr>
        <w:t xml:space="preserve">di </w:t>
      </w:r>
      <w:proofErr w:type="gramEnd"/>
      <w:r w:rsidRPr="003139C6">
        <w:rPr>
          <w:rFonts w:ascii="Avenir Book" w:hAnsi="Avenir Book"/>
          <w:spacing w:val="-2"/>
          <w:sz w:val="22"/>
          <w:szCs w:val="22"/>
        </w:rPr>
        <w:t>improvvisazione e ricerca musicale, attraverso le quali ha sviluppato un linguaggio percussivo molto personale.</w:t>
      </w:r>
    </w:p>
    <w:p w14:paraId="1A996F66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/>
          <w:spacing w:val="-2"/>
          <w:sz w:val="22"/>
          <w:szCs w:val="22"/>
        </w:rPr>
        <w:t>Informazioni più dettagliate su: www.maurizioravalico.com</w:t>
      </w:r>
    </w:p>
    <w:p w14:paraId="0B536EB4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</w:p>
    <w:p w14:paraId="1ACAB048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proofErr w:type="spellStart"/>
      <w:r w:rsidRPr="003139C6">
        <w:rPr>
          <w:rFonts w:ascii="Avenir Book" w:hAnsi="Avenir Book" w:cs="Avenir-Medium"/>
          <w:spacing w:val="-2"/>
          <w:sz w:val="22"/>
          <w:szCs w:val="22"/>
        </w:rPr>
        <w:t>Isambard</w:t>
      </w:r>
      <w:proofErr w:type="spellEnd"/>
      <w:r w:rsidRPr="003139C6">
        <w:rPr>
          <w:rFonts w:ascii="Avenir Book" w:hAnsi="Avenir Book" w:cs="Avenir-Medium"/>
          <w:spacing w:val="-2"/>
          <w:sz w:val="22"/>
          <w:szCs w:val="22"/>
        </w:rPr>
        <w:t xml:space="preserve"> </w:t>
      </w:r>
      <w:proofErr w:type="spellStart"/>
      <w:r w:rsidRPr="003139C6">
        <w:rPr>
          <w:rFonts w:ascii="Avenir Book" w:hAnsi="Avenir Book" w:cs="Avenir-Medium"/>
          <w:spacing w:val="-2"/>
          <w:sz w:val="22"/>
          <w:szCs w:val="22"/>
        </w:rPr>
        <w:t>Khroustaliov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(computer)</w:t>
      </w:r>
    </w:p>
    <w:p w14:paraId="6CD9792B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Isambard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Khroustaliov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noto anche come Sam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Britton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ha iniziato il suo percorso con il duo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Icarus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con cui continua </w:t>
      </w:r>
      <w:proofErr w:type="gramStart"/>
      <w:r w:rsidRPr="003139C6">
        <w:rPr>
          <w:rFonts w:ascii="Avenir Book" w:hAnsi="Avenir Book"/>
          <w:spacing w:val="-2"/>
          <w:sz w:val="22"/>
          <w:szCs w:val="22"/>
        </w:rPr>
        <w:t>tutt’ora</w:t>
      </w:r>
      <w:proofErr w:type="gramEnd"/>
      <w:r w:rsidRPr="003139C6">
        <w:rPr>
          <w:rFonts w:ascii="Avenir Book" w:hAnsi="Avenir Book"/>
          <w:spacing w:val="-2"/>
          <w:sz w:val="22"/>
          <w:szCs w:val="22"/>
        </w:rPr>
        <w:t xml:space="preserve"> a collaborare e a pubblicare musica elettronica. Il suo interesse per le relazioni fra musica elettronica e performance strumentale </w:t>
      </w:r>
      <w:proofErr w:type="gramStart"/>
      <w:r w:rsidRPr="003139C6">
        <w:rPr>
          <w:rFonts w:ascii="Avenir Book" w:hAnsi="Avenir Book"/>
          <w:spacing w:val="-2"/>
          <w:sz w:val="22"/>
          <w:szCs w:val="22"/>
        </w:rPr>
        <w:t xml:space="preserve">lo </w:t>
      </w:r>
      <w:proofErr w:type="gramEnd"/>
      <w:r w:rsidRPr="003139C6">
        <w:rPr>
          <w:rFonts w:ascii="Avenir Book" w:hAnsi="Avenir Book"/>
          <w:spacing w:val="-2"/>
          <w:sz w:val="22"/>
          <w:szCs w:val="22"/>
        </w:rPr>
        <w:t xml:space="preserve">ha portato a studiare all’IRCAM di Parigi, compilare una tesi con Richard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Barret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, e intraprendere delle ricerche in residenza allo STEIM.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Isambard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ha recentemente composto dei brani su commissione per la </w:t>
      </w:r>
      <w:proofErr w:type="spellStart"/>
      <w:r w:rsidRPr="003139C6">
        <w:rPr>
          <w:rFonts w:ascii="Avenir Book" w:hAnsi="Avenir Book"/>
          <w:spacing w:val="-2"/>
          <w:sz w:val="22"/>
          <w:szCs w:val="22"/>
        </w:rPr>
        <w:t>London</w:t>
      </w:r>
      <w:proofErr w:type="spellEnd"/>
      <w:r w:rsidRPr="003139C6">
        <w:rPr>
          <w:rFonts w:ascii="Avenir Book" w:hAnsi="Avenir Book"/>
          <w:spacing w:val="-2"/>
          <w:sz w:val="22"/>
          <w:szCs w:val="22"/>
        </w:rPr>
        <w:t xml:space="preserve"> Sinfonietta.</w:t>
      </w:r>
    </w:p>
    <w:p w14:paraId="6E0A5D9B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  <w:r w:rsidRPr="003139C6">
        <w:rPr>
          <w:rFonts w:ascii="Avenir Book" w:hAnsi="Avenir Book"/>
          <w:spacing w:val="-2"/>
          <w:sz w:val="22"/>
          <w:szCs w:val="22"/>
        </w:rPr>
        <w:t>Informazioni più dettagliate su: www.not-applicable.org/?page_id=6</w:t>
      </w:r>
    </w:p>
    <w:p w14:paraId="1EB5EE3C" w14:textId="77777777" w:rsidR="003139C6" w:rsidRPr="003139C6" w:rsidRDefault="003139C6" w:rsidP="003139C6">
      <w:pPr>
        <w:jc w:val="both"/>
        <w:rPr>
          <w:rFonts w:ascii="Avenir Book" w:hAnsi="Avenir Book"/>
          <w:spacing w:val="-2"/>
          <w:sz w:val="22"/>
          <w:szCs w:val="22"/>
        </w:rPr>
      </w:pPr>
    </w:p>
    <w:p w14:paraId="7F8DD25A" w14:textId="51AA0739" w:rsidR="00825AFF" w:rsidRPr="003139C6" w:rsidRDefault="003139C6" w:rsidP="003139C6">
      <w:pPr>
        <w:jc w:val="both"/>
        <w:rPr>
          <w:rFonts w:ascii="Avenir Book" w:hAnsi="Avenir Book"/>
          <w:sz w:val="22"/>
          <w:szCs w:val="22"/>
        </w:rPr>
      </w:pPr>
      <w:r w:rsidRPr="003139C6">
        <w:rPr>
          <w:rFonts w:ascii="Avenir Book" w:hAnsi="Avenir Book"/>
          <w:sz w:val="22"/>
          <w:szCs w:val="22"/>
        </w:rPr>
        <w:t xml:space="preserve">Questa sera i </w:t>
      </w:r>
      <w:proofErr w:type="spellStart"/>
      <w:r w:rsidRPr="003139C6">
        <w:rPr>
          <w:rFonts w:ascii="Avenir Book" w:hAnsi="Avenir Book"/>
          <w:sz w:val="22"/>
          <w:szCs w:val="22"/>
        </w:rPr>
        <w:t>Fiium</w:t>
      </w:r>
      <w:proofErr w:type="spellEnd"/>
      <w:r w:rsidRPr="003139C6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3139C6">
        <w:rPr>
          <w:rFonts w:ascii="Avenir Book" w:hAnsi="Avenir Book"/>
          <w:sz w:val="22"/>
          <w:szCs w:val="22"/>
        </w:rPr>
        <w:t>Shaarrk</w:t>
      </w:r>
      <w:proofErr w:type="spellEnd"/>
      <w:r w:rsidRPr="003139C6">
        <w:rPr>
          <w:rFonts w:ascii="Avenir Book" w:hAnsi="Avenir Book"/>
          <w:sz w:val="22"/>
          <w:szCs w:val="22"/>
        </w:rPr>
        <w:t xml:space="preserve"> eseguiranno un repertorio che comprende brani inediti e materiale dai loro album in commercio.</w:t>
      </w:r>
    </w:p>
    <w:sectPr w:rsidR="00825AFF" w:rsidRPr="003139C6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-Oblique">
    <w:altName w:val="Avenir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-Medium">
    <w:altName w:val="Avenir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5BB5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03DF"/>
    <w:rsid w:val="00211C21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12B35"/>
    <w:rsid w:val="003139C6"/>
    <w:rsid w:val="00320EE0"/>
    <w:rsid w:val="00325853"/>
    <w:rsid w:val="00343373"/>
    <w:rsid w:val="0035588C"/>
    <w:rsid w:val="00381085"/>
    <w:rsid w:val="0038556F"/>
    <w:rsid w:val="003858EB"/>
    <w:rsid w:val="00386424"/>
    <w:rsid w:val="00396299"/>
    <w:rsid w:val="003A1017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40489A"/>
    <w:rsid w:val="00412904"/>
    <w:rsid w:val="0041559A"/>
    <w:rsid w:val="00435238"/>
    <w:rsid w:val="00440738"/>
    <w:rsid w:val="00455D32"/>
    <w:rsid w:val="004646CF"/>
    <w:rsid w:val="0046495E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A6A0C"/>
    <w:rsid w:val="006C29A9"/>
    <w:rsid w:val="006C3AC8"/>
    <w:rsid w:val="006C5CB8"/>
    <w:rsid w:val="006D28AC"/>
    <w:rsid w:val="006E57FA"/>
    <w:rsid w:val="006F4D72"/>
    <w:rsid w:val="00701ADB"/>
    <w:rsid w:val="00705CE3"/>
    <w:rsid w:val="0072179E"/>
    <w:rsid w:val="00735A25"/>
    <w:rsid w:val="00736E0D"/>
    <w:rsid w:val="00755095"/>
    <w:rsid w:val="007658FA"/>
    <w:rsid w:val="00770E12"/>
    <w:rsid w:val="0078707F"/>
    <w:rsid w:val="0079369A"/>
    <w:rsid w:val="007A37A0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6BD3"/>
    <w:rsid w:val="0080240B"/>
    <w:rsid w:val="0080508B"/>
    <w:rsid w:val="0080635F"/>
    <w:rsid w:val="00811491"/>
    <w:rsid w:val="0081390C"/>
    <w:rsid w:val="00825356"/>
    <w:rsid w:val="00825AFF"/>
    <w:rsid w:val="00845C3E"/>
    <w:rsid w:val="00852A83"/>
    <w:rsid w:val="00856515"/>
    <w:rsid w:val="008705B1"/>
    <w:rsid w:val="00876760"/>
    <w:rsid w:val="00877909"/>
    <w:rsid w:val="00896DAB"/>
    <w:rsid w:val="008A41AB"/>
    <w:rsid w:val="008E665A"/>
    <w:rsid w:val="008F7631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3EAB"/>
    <w:rsid w:val="00BD6006"/>
    <w:rsid w:val="00BD6077"/>
    <w:rsid w:val="00BE0F94"/>
    <w:rsid w:val="00BE6351"/>
    <w:rsid w:val="00C03ABE"/>
    <w:rsid w:val="00C06293"/>
    <w:rsid w:val="00C1554A"/>
    <w:rsid w:val="00C224F2"/>
    <w:rsid w:val="00C33072"/>
    <w:rsid w:val="00C34158"/>
    <w:rsid w:val="00C36364"/>
    <w:rsid w:val="00C3639D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48AF"/>
    <w:rsid w:val="00DD52B5"/>
    <w:rsid w:val="00DE5883"/>
    <w:rsid w:val="00DF3731"/>
    <w:rsid w:val="00DF4B98"/>
    <w:rsid w:val="00E100A4"/>
    <w:rsid w:val="00E128E6"/>
    <w:rsid w:val="00E21779"/>
    <w:rsid w:val="00E22BBD"/>
    <w:rsid w:val="00E419D9"/>
    <w:rsid w:val="00E41E1E"/>
    <w:rsid w:val="00E47CB7"/>
    <w:rsid w:val="00E578B7"/>
    <w:rsid w:val="00E61DD7"/>
    <w:rsid w:val="00E65503"/>
    <w:rsid w:val="00E8180F"/>
    <w:rsid w:val="00E82B5E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D6"/>
    <w:rsid w:val="00EF58AB"/>
    <w:rsid w:val="00F0304B"/>
    <w:rsid w:val="00F0678B"/>
    <w:rsid w:val="00F32001"/>
    <w:rsid w:val="00F55448"/>
    <w:rsid w:val="00F579CD"/>
    <w:rsid w:val="00F65F60"/>
    <w:rsid w:val="00F81B2A"/>
    <w:rsid w:val="00F8214E"/>
    <w:rsid w:val="00F826AD"/>
    <w:rsid w:val="00FB6934"/>
    <w:rsid w:val="00FB70A9"/>
    <w:rsid w:val="00FC3316"/>
    <w:rsid w:val="00FD3693"/>
    <w:rsid w:val="00FD40FD"/>
    <w:rsid w:val="00FE51AF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351</Words>
  <Characters>2005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2352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138</cp:revision>
  <cp:lastPrinted>2015-09-21T07:54:00Z</cp:lastPrinted>
  <dcterms:created xsi:type="dcterms:W3CDTF">2011-08-18T14:03:00Z</dcterms:created>
  <dcterms:modified xsi:type="dcterms:W3CDTF">2015-09-21T08:24:00Z</dcterms:modified>
</cp:coreProperties>
</file>