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547"/>
        <w:tblW w:w="9827" w:type="dxa"/>
        <w:tblLook w:val="00A0" w:firstRow="1" w:lastRow="0" w:firstColumn="1" w:lastColumn="0" w:noHBand="0" w:noVBand="0"/>
      </w:tblPr>
      <w:tblGrid>
        <w:gridCol w:w="5862"/>
        <w:gridCol w:w="3965"/>
      </w:tblGrid>
      <w:tr w:rsidR="00CE063A" w:rsidRPr="005D59B1" w14:paraId="48541507" w14:textId="77777777" w:rsidTr="00CB06A3">
        <w:trPr>
          <w:trHeight w:val="1415"/>
        </w:trPr>
        <w:tc>
          <w:tcPr>
            <w:tcW w:w="5862" w:type="dxa"/>
          </w:tcPr>
          <w:p w14:paraId="553E338A" w14:textId="77777777" w:rsidR="006216D0" w:rsidRPr="005D59B1" w:rsidRDefault="006216D0" w:rsidP="00211C21">
            <w:pPr>
              <w:spacing w:line="360" w:lineRule="auto"/>
              <w:rPr>
                <w:rFonts w:ascii="Arial" w:hAnsi="Arial" w:cs="Arial"/>
                <w:b/>
                <w:sz w:val="20"/>
                <w:szCs w:val="20"/>
              </w:rPr>
            </w:pPr>
            <w:r w:rsidRPr="005D59B1">
              <w:rPr>
                <w:rFonts w:ascii="Arial" w:hAnsi="Arial" w:cs="Arial"/>
                <w:b/>
                <w:sz w:val="20"/>
                <w:szCs w:val="20"/>
              </w:rPr>
              <w:t xml:space="preserve">Contemporanea </w:t>
            </w:r>
            <w:r w:rsidR="00CA7151" w:rsidRPr="005D59B1">
              <w:rPr>
                <w:rFonts w:ascii="Arial" w:hAnsi="Arial" w:cs="Arial"/>
                <w:b/>
                <w:sz w:val="20"/>
                <w:szCs w:val="20"/>
              </w:rPr>
              <w:t>201</w:t>
            </w:r>
            <w:r w:rsidR="00F8214E" w:rsidRPr="005D59B1">
              <w:rPr>
                <w:rFonts w:ascii="Arial" w:hAnsi="Arial" w:cs="Arial"/>
                <w:b/>
                <w:sz w:val="20"/>
                <w:szCs w:val="20"/>
              </w:rPr>
              <w:t>3</w:t>
            </w:r>
          </w:p>
          <w:p w14:paraId="4E4C290C" w14:textId="77777777" w:rsidR="00CE063A" w:rsidRPr="005D59B1" w:rsidRDefault="00CE063A" w:rsidP="00211C21">
            <w:pPr>
              <w:spacing w:line="360" w:lineRule="auto"/>
              <w:rPr>
                <w:rFonts w:ascii="Arial" w:hAnsi="Arial" w:cs="Arial"/>
                <w:sz w:val="20"/>
                <w:szCs w:val="20"/>
              </w:rPr>
            </w:pPr>
            <w:r w:rsidRPr="005D59B1">
              <w:rPr>
                <w:rFonts w:ascii="Arial" w:hAnsi="Arial" w:cs="Arial"/>
                <w:sz w:val="20"/>
                <w:szCs w:val="20"/>
              </w:rPr>
              <w:t xml:space="preserve">Festival di Nuova Musica - </w:t>
            </w:r>
            <w:r w:rsidR="00F8214E" w:rsidRPr="005D59B1">
              <w:rPr>
                <w:rFonts w:ascii="Arial" w:hAnsi="Arial" w:cs="Arial"/>
                <w:sz w:val="20"/>
                <w:szCs w:val="20"/>
              </w:rPr>
              <w:t>diciassettesima</w:t>
            </w:r>
            <w:r w:rsidRPr="005D59B1">
              <w:rPr>
                <w:rFonts w:ascii="Arial" w:hAnsi="Arial" w:cs="Arial"/>
                <w:sz w:val="20"/>
                <w:szCs w:val="20"/>
              </w:rPr>
              <w:t xml:space="preserve"> edizione</w:t>
            </w:r>
          </w:p>
          <w:p w14:paraId="5ACF8B1F" w14:textId="77777777" w:rsidR="00CE063A" w:rsidRPr="005D59B1" w:rsidRDefault="004A524A" w:rsidP="00211C21">
            <w:pPr>
              <w:spacing w:line="360" w:lineRule="auto"/>
              <w:rPr>
                <w:rFonts w:ascii="Arial" w:hAnsi="Arial" w:cs="Arial"/>
                <w:sz w:val="20"/>
                <w:szCs w:val="20"/>
              </w:rPr>
            </w:pPr>
            <w:r w:rsidRPr="005D59B1">
              <w:rPr>
                <w:rFonts w:ascii="Arial" w:hAnsi="Arial" w:cs="Arial"/>
                <w:sz w:val="20"/>
                <w:szCs w:val="20"/>
              </w:rPr>
              <w:t>16</w:t>
            </w:r>
            <w:r w:rsidR="00CA7151" w:rsidRPr="005D59B1">
              <w:rPr>
                <w:rFonts w:ascii="Arial" w:hAnsi="Arial" w:cs="Arial"/>
                <w:sz w:val="20"/>
                <w:szCs w:val="20"/>
              </w:rPr>
              <w:t xml:space="preserve"> &gt; </w:t>
            </w:r>
            <w:r w:rsidR="00455D32" w:rsidRPr="005D59B1">
              <w:rPr>
                <w:rFonts w:ascii="Arial" w:hAnsi="Arial" w:cs="Arial"/>
                <w:sz w:val="20"/>
                <w:szCs w:val="20"/>
              </w:rPr>
              <w:t>2</w:t>
            </w:r>
            <w:r w:rsidR="00F8214E" w:rsidRPr="005D59B1">
              <w:rPr>
                <w:rFonts w:ascii="Arial" w:hAnsi="Arial" w:cs="Arial"/>
                <w:sz w:val="20"/>
                <w:szCs w:val="20"/>
              </w:rPr>
              <w:t>2</w:t>
            </w:r>
            <w:r w:rsidR="00CE063A" w:rsidRPr="005D59B1">
              <w:rPr>
                <w:rFonts w:ascii="Arial" w:hAnsi="Arial" w:cs="Arial"/>
                <w:sz w:val="20"/>
                <w:szCs w:val="20"/>
              </w:rPr>
              <w:t xml:space="preserve"> ottobre 201</w:t>
            </w:r>
            <w:r w:rsidR="00F8214E" w:rsidRPr="005D59B1">
              <w:rPr>
                <w:rFonts w:ascii="Arial" w:hAnsi="Arial" w:cs="Arial"/>
                <w:sz w:val="20"/>
                <w:szCs w:val="20"/>
              </w:rPr>
              <w:t>3</w:t>
            </w:r>
          </w:p>
        </w:tc>
        <w:tc>
          <w:tcPr>
            <w:tcW w:w="3965" w:type="dxa"/>
          </w:tcPr>
          <w:p w14:paraId="67191554" w14:textId="77777777" w:rsidR="00CE063A" w:rsidRPr="005D59B1" w:rsidRDefault="00F8214E" w:rsidP="00211C21">
            <w:pPr>
              <w:spacing w:line="360" w:lineRule="auto"/>
              <w:jc w:val="right"/>
              <w:rPr>
                <w:rFonts w:ascii="Arial" w:hAnsi="Arial" w:cs="Arial"/>
                <w:sz w:val="20"/>
                <w:szCs w:val="20"/>
              </w:rPr>
            </w:pPr>
            <w:r w:rsidRPr="005D59B1">
              <w:rPr>
                <w:rFonts w:ascii="Arial" w:hAnsi="Arial" w:cs="Arial"/>
                <w:noProof/>
                <w:sz w:val="20"/>
                <w:szCs w:val="20"/>
                <w:lang w:val="en-US" w:eastAsia="en-US"/>
              </w:rPr>
              <w:drawing>
                <wp:inline distT="0" distB="0" distL="0" distR="0" wp14:anchorId="584DACF3" wp14:editId="36F0DDA4">
                  <wp:extent cx="1078992" cy="10637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MPORANEA_2013 300 3x3.jpg"/>
                          <pic:cNvPicPr/>
                        </pic:nvPicPr>
                        <pic:blipFill>
                          <a:blip r:embed="rId5">
                            <a:extLst>
                              <a:ext uri="{28A0092B-C50C-407E-A947-70E740481C1C}">
                                <a14:useLocalDpi xmlns:a14="http://schemas.microsoft.com/office/drawing/2010/main" val="0"/>
                              </a:ext>
                            </a:extLst>
                          </a:blip>
                          <a:stretch>
                            <a:fillRect/>
                          </a:stretch>
                        </pic:blipFill>
                        <pic:spPr>
                          <a:xfrm>
                            <a:off x="0" y="0"/>
                            <a:ext cx="1078992" cy="1063752"/>
                          </a:xfrm>
                          <a:prstGeom prst="rect">
                            <a:avLst/>
                          </a:prstGeom>
                        </pic:spPr>
                      </pic:pic>
                    </a:graphicData>
                  </a:graphic>
                </wp:inline>
              </w:drawing>
            </w:r>
            <w:r w:rsidR="00CE063A" w:rsidRPr="005D59B1">
              <w:rPr>
                <w:rFonts w:ascii="Arial" w:hAnsi="Arial" w:cs="Arial"/>
                <w:sz w:val="20"/>
                <w:szCs w:val="20"/>
              </w:rPr>
              <w:t xml:space="preserve"> </w:t>
            </w:r>
          </w:p>
        </w:tc>
      </w:tr>
    </w:tbl>
    <w:p w14:paraId="67A02572" w14:textId="63CE5D5A" w:rsidR="00BC265E" w:rsidRPr="005D59B1" w:rsidRDefault="005D59B1" w:rsidP="00BC265E">
      <w:pPr>
        <w:pStyle w:val="NoParagraphStyle"/>
        <w:rPr>
          <w:rFonts w:ascii="Arial" w:hAnsi="Arial" w:cs="Arial"/>
          <w:spacing w:val="-2"/>
          <w:sz w:val="20"/>
          <w:szCs w:val="20"/>
        </w:rPr>
      </w:pPr>
      <w:r>
        <w:rPr>
          <w:rFonts w:ascii="Arial" w:hAnsi="Arial" w:cs="Arial"/>
          <w:spacing w:val="-2"/>
          <w:sz w:val="20"/>
          <w:szCs w:val="20"/>
        </w:rPr>
        <w:t>20</w:t>
      </w:r>
      <w:r w:rsidR="00BC265E" w:rsidRPr="005D59B1">
        <w:rPr>
          <w:rFonts w:ascii="Arial" w:hAnsi="Arial" w:cs="Arial"/>
          <w:spacing w:val="-2"/>
          <w:sz w:val="20"/>
          <w:szCs w:val="20"/>
        </w:rPr>
        <w:t xml:space="preserve"> ottobre 2013 - ore </w:t>
      </w:r>
      <w:r>
        <w:rPr>
          <w:rFonts w:ascii="Arial" w:hAnsi="Arial" w:cs="Arial"/>
          <w:spacing w:val="-2"/>
          <w:sz w:val="20"/>
          <w:szCs w:val="20"/>
        </w:rPr>
        <w:t>21</w:t>
      </w:r>
      <w:r w:rsidR="00BC265E" w:rsidRPr="005D59B1">
        <w:rPr>
          <w:rFonts w:ascii="Arial" w:hAnsi="Arial" w:cs="Arial"/>
          <w:spacing w:val="-2"/>
          <w:sz w:val="20"/>
          <w:szCs w:val="20"/>
        </w:rPr>
        <w:t>.00</w:t>
      </w:r>
    </w:p>
    <w:p w14:paraId="4BCC59E0" w14:textId="7BFAA4D4" w:rsidR="00A42D37" w:rsidRPr="005D59B1" w:rsidRDefault="005D59B1" w:rsidP="00A42D37">
      <w:pPr>
        <w:pStyle w:val="NoParagraphStyle"/>
        <w:rPr>
          <w:rFonts w:ascii="Arial" w:hAnsi="Arial" w:cs="Arial"/>
          <w:spacing w:val="-2"/>
          <w:sz w:val="20"/>
          <w:szCs w:val="20"/>
        </w:rPr>
      </w:pPr>
      <w:r>
        <w:rPr>
          <w:rFonts w:ascii="Arial" w:hAnsi="Arial" w:cs="Arial"/>
          <w:spacing w:val="-2"/>
          <w:sz w:val="20"/>
          <w:szCs w:val="20"/>
        </w:rPr>
        <w:t>Teatro San Giorgio - Udine</w:t>
      </w:r>
    </w:p>
    <w:p w14:paraId="57A74443" w14:textId="77777777" w:rsidR="00A42D37" w:rsidRPr="005D59B1" w:rsidRDefault="00A42D37" w:rsidP="00A42D37">
      <w:pPr>
        <w:pStyle w:val="NoParagraphStyle"/>
        <w:rPr>
          <w:rFonts w:ascii="Arial" w:hAnsi="Arial" w:cs="Arial"/>
          <w:spacing w:val="-2"/>
          <w:sz w:val="20"/>
          <w:szCs w:val="20"/>
        </w:rPr>
      </w:pPr>
    </w:p>
    <w:p w14:paraId="3561CE9B" w14:textId="77777777" w:rsidR="005D59B1" w:rsidRPr="005D59B1" w:rsidRDefault="005D59B1" w:rsidP="005D59B1">
      <w:pPr>
        <w:pStyle w:val="NoParagraphStyle"/>
        <w:tabs>
          <w:tab w:val="left" w:pos="1760"/>
        </w:tabs>
        <w:rPr>
          <w:rFonts w:ascii="Arial" w:hAnsi="Arial" w:cs="Arial"/>
          <w:color w:val="auto"/>
          <w:spacing w:val="-2"/>
          <w:sz w:val="36"/>
          <w:szCs w:val="36"/>
        </w:rPr>
      </w:pPr>
      <w:r w:rsidRPr="005D59B1">
        <w:rPr>
          <w:rFonts w:ascii="Arial" w:hAnsi="Arial" w:cs="Arial"/>
          <w:color w:val="auto"/>
          <w:spacing w:val="-2"/>
          <w:sz w:val="36"/>
          <w:szCs w:val="36"/>
        </w:rPr>
        <w:t>Dialoghi e Suoni</w:t>
      </w:r>
    </w:p>
    <w:p w14:paraId="043FE20F" w14:textId="77777777" w:rsidR="005D59B1" w:rsidRPr="005D59B1" w:rsidRDefault="005D59B1" w:rsidP="005D59B1">
      <w:pPr>
        <w:pStyle w:val="NoParagraphStyle"/>
        <w:tabs>
          <w:tab w:val="left" w:pos="1760"/>
        </w:tabs>
        <w:rPr>
          <w:rFonts w:ascii="Arial" w:hAnsi="Arial" w:cs="Arial"/>
          <w:color w:val="auto"/>
          <w:spacing w:val="-2"/>
          <w:sz w:val="36"/>
          <w:szCs w:val="36"/>
        </w:rPr>
      </w:pPr>
      <w:r w:rsidRPr="005D59B1">
        <w:rPr>
          <w:rFonts w:ascii="Arial" w:hAnsi="Arial" w:cs="Arial"/>
          <w:color w:val="auto"/>
          <w:spacing w:val="-2"/>
          <w:sz w:val="36"/>
          <w:szCs w:val="36"/>
        </w:rPr>
        <w:t>Claudio Ambrosini</w:t>
      </w:r>
    </w:p>
    <w:p w14:paraId="21D01372" w14:textId="77777777" w:rsidR="005D59B1" w:rsidRPr="005D59B1" w:rsidRDefault="005D59B1" w:rsidP="005D59B1">
      <w:pPr>
        <w:pStyle w:val="NoParagraphStyle"/>
        <w:tabs>
          <w:tab w:val="left" w:pos="1760"/>
        </w:tabs>
        <w:rPr>
          <w:rFonts w:ascii="Arial" w:hAnsi="Arial" w:cs="Arial"/>
          <w:color w:val="auto"/>
          <w:spacing w:val="-2"/>
          <w:sz w:val="36"/>
          <w:szCs w:val="36"/>
        </w:rPr>
      </w:pPr>
      <w:r w:rsidRPr="005D59B1">
        <w:rPr>
          <w:rFonts w:ascii="Arial" w:hAnsi="Arial" w:cs="Arial"/>
          <w:color w:val="auto"/>
          <w:spacing w:val="-2"/>
          <w:sz w:val="36"/>
          <w:szCs w:val="36"/>
        </w:rPr>
        <w:t>Ex Novo Ensemble</w:t>
      </w:r>
    </w:p>
    <w:p w14:paraId="4686C685" w14:textId="77777777" w:rsidR="005D59B1" w:rsidRPr="005D59B1" w:rsidRDefault="005D59B1" w:rsidP="005D59B1">
      <w:pPr>
        <w:pStyle w:val="NoParagraphStyle"/>
        <w:tabs>
          <w:tab w:val="left" w:pos="1760"/>
        </w:tabs>
        <w:rPr>
          <w:rFonts w:ascii="Arial" w:hAnsi="Arial" w:cs="Arial"/>
          <w:spacing w:val="-2"/>
          <w:sz w:val="20"/>
          <w:szCs w:val="20"/>
        </w:rPr>
      </w:pPr>
    </w:p>
    <w:p w14:paraId="3B7AA872" w14:textId="77777777" w:rsidR="005D59B1" w:rsidRPr="005D59B1" w:rsidRDefault="005D59B1" w:rsidP="005D59B1">
      <w:pPr>
        <w:pStyle w:val="NoParagraphStyle"/>
        <w:tabs>
          <w:tab w:val="left" w:pos="1760"/>
        </w:tabs>
        <w:rPr>
          <w:rFonts w:ascii="Arial" w:hAnsi="Arial" w:cs="Arial"/>
          <w:spacing w:val="-2"/>
          <w:sz w:val="20"/>
          <w:szCs w:val="20"/>
        </w:rPr>
      </w:pPr>
      <w:r w:rsidRPr="005D59B1">
        <w:rPr>
          <w:rFonts w:ascii="Arial" w:hAnsi="Arial" w:cs="Arial"/>
          <w:b/>
          <w:bCs/>
          <w:spacing w:val="-2"/>
          <w:sz w:val="20"/>
          <w:szCs w:val="20"/>
        </w:rPr>
        <w:t>Prima parte</w:t>
      </w:r>
    </w:p>
    <w:p w14:paraId="6B9CE5DE" w14:textId="77777777" w:rsidR="005D59B1" w:rsidRPr="005D59B1" w:rsidRDefault="005D59B1" w:rsidP="005D59B1">
      <w:pPr>
        <w:pStyle w:val="NoParagraphStyle"/>
        <w:tabs>
          <w:tab w:val="left" w:pos="1760"/>
        </w:tabs>
        <w:rPr>
          <w:rFonts w:ascii="Arial" w:hAnsi="Arial" w:cs="Arial"/>
          <w:spacing w:val="-2"/>
          <w:sz w:val="20"/>
          <w:szCs w:val="20"/>
        </w:rPr>
      </w:pPr>
      <w:r w:rsidRPr="005D59B1">
        <w:rPr>
          <w:rFonts w:ascii="Arial" w:hAnsi="Arial" w:cs="Arial"/>
          <w:spacing w:val="-2"/>
          <w:sz w:val="20"/>
          <w:szCs w:val="20"/>
        </w:rPr>
        <w:t>Incontro con il compositore</w:t>
      </w:r>
    </w:p>
    <w:p w14:paraId="054CB56E" w14:textId="3CF58C0B" w:rsidR="005D59B1" w:rsidRPr="005D59B1" w:rsidRDefault="005D59B1" w:rsidP="005D59B1">
      <w:pPr>
        <w:pStyle w:val="NoParagraphStyle"/>
        <w:tabs>
          <w:tab w:val="left" w:pos="1760"/>
        </w:tabs>
        <w:rPr>
          <w:rFonts w:ascii="Arial" w:hAnsi="Arial" w:cs="Arial"/>
          <w:spacing w:val="-2"/>
          <w:sz w:val="20"/>
          <w:szCs w:val="20"/>
        </w:rPr>
      </w:pPr>
      <w:proofErr w:type="gramStart"/>
      <w:r w:rsidRPr="005D59B1">
        <w:rPr>
          <w:rFonts w:ascii="Arial" w:hAnsi="Arial" w:cs="Arial"/>
          <w:spacing w:val="-2"/>
          <w:sz w:val="20"/>
          <w:szCs w:val="20"/>
        </w:rPr>
        <w:t>con</w:t>
      </w:r>
      <w:proofErr w:type="gramEnd"/>
      <w:r w:rsidRPr="005D59B1">
        <w:rPr>
          <w:rFonts w:ascii="Arial" w:hAnsi="Arial" w:cs="Arial"/>
          <w:spacing w:val="-2"/>
          <w:sz w:val="20"/>
          <w:szCs w:val="20"/>
        </w:rPr>
        <w:t xml:space="preserve"> Claudio Ambrosini e Pierpaolo Zurlo</w:t>
      </w:r>
    </w:p>
    <w:p w14:paraId="6AD8E8A4" w14:textId="77777777" w:rsidR="005D59B1" w:rsidRPr="005D59B1" w:rsidRDefault="005D59B1" w:rsidP="005D59B1">
      <w:pPr>
        <w:pStyle w:val="NoParagraphStyle"/>
        <w:tabs>
          <w:tab w:val="left" w:pos="1760"/>
        </w:tabs>
        <w:rPr>
          <w:rFonts w:ascii="Arial" w:hAnsi="Arial" w:cs="Arial"/>
          <w:spacing w:val="-2"/>
          <w:sz w:val="20"/>
          <w:szCs w:val="20"/>
        </w:rPr>
      </w:pPr>
    </w:p>
    <w:p w14:paraId="1E61D7D0" w14:textId="77777777" w:rsidR="005D59B1" w:rsidRPr="005D59B1" w:rsidRDefault="005D59B1" w:rsidP="005D59B1">
      <w:pPr>
        <w:pStyle w:val="NoParagraphStyle"/>
        <w:tabs>
          <w:tab w:val="left" w:pos="1760"/>
        </w:tabs>
        <w:rPr>
          <w:rFonts w:ascii="Arial" w:hAnsi="Arial" w:cs="Arial"/>
          <w:spacing w:val="-2"/>
          <w:sz w:val="20"/>
          <w:szCs w:val="20"/>
        </w:rPr>
      </w:pPr>
      <w:r w:rsidRPr="005D59B1">
        <w:rPr>
          <w:rFonts w:ascii="Arial" w:hAnsi="Arial" w:cs="Arial"/>
          <w:b/>
          <w:bCs/>
          <w:spacing w:val="-2"/>
          <w:sz w:val="20"/>
          <w:szCs w:val="20"/>
        </w:rPr>
        <w:t>Seconda parte</w:t>
      </w:r>
    </w:p>
    <w:p w14:paraId="2AA10055" w14:textId="77777777" w:rsidR="005D59B1" w:rsidRPr="005D59B1" w:rsidRDefault="005D59B1" w:rsidP="005D59B1">
      <w:pPr>
        <w:pStyle w:val="NoParagraphStyle"/>
        <w:tabs>
          <w:tab w:val="left" w:pos="1760"/>
        </w:tabs>
        <w:rPr>
          <w:rFonts w:ascii="Arial" w:hAnsi="Arial" w:cs="Arial"/>
          <w:spacing w:val="-2"/>
          <w:sz w:val="20"/>
          <w:szCs w:val="20"/>
        </w:rPr>
      </w:pPr>
      <w:r w:rsidRPr="005D59B1">
        <w:rPr>
          <w:rFonts w:ascii="Arial" w:hAnsi="Arial" w:cs="Arial"/>
          <w:spacing w:val="-2"/>
          <w:sz w:val="20"/>
          <w:szCs w:val="20"/>
        </w:rPr>
        <w:t>Ex Novo Ensemble</w:t>
      </w:r>
    </w:p>
    <w:p w14:paraId="7D969870" w14:textId="77777777" w:rsidR="005D59B1" w:rsidRPr="005D59B1" w:rsidRDefault="005D59B1" w:rsidP="005D59B1">
      <w:pPr>
        <w:pStyle w:val="NoParagraphStyle"/>
        <w:tabs>
          <w:tab w:val="left" w:pos="1760"/>
        </w:tabs>
        <w:rPr>
          <w:rFonts w:ascii="Arial" w:hAnsi="Arial" w:cs="Arial"/>
          <w:spacing w:val="-2"/>
          <w:sz w:val="20"/>
          <w:szCs w:val="20"/>
        </w:rPr>
      </w:pPr>
    </w:p>
    <w:p w14:paraId="1562FF8B" w14:textId="77777777" w:rsidR="005D59B1" w:rsidRPr="005D59B1" w:rsidRDefault="005D59B1" w:rsidP="005D59B1">
      <w:pPr>
        <w:pStyle w:val="NoParagraphStyle"/>
        <w:tabs>
          <w:tab w:val="left" w:pos="1760"/>
        </w:tabs>
        <w:rPr>
          <w:rFonts w:ascii="Arial" w:hAnsi="Arial" w:cs="Arial"/>
          <w:spacing w:val="-2"/>
          <w:sz w:val="20"/>
          <w:szCs w:val="20"/>
        </w:rPr>
      </w:pPr>
      <w:r w:rsidRPr="005D59B1">
        <w:rPr>
          <w:rFonts w:ascii="Arial" w:hAnsi="Arial" w:cs="Arial"/>
          <w:spacing w:val="-2"/>
          <w:sz w:val="20"/>
          <w:szCs w:val="20"/>
        </w:rPr>
        <w:t>Daniele Ruggieri, flauto</w:t>
      </w:r>
    </w:p>
    <w:p w14:paraId="11F23EE8" w14:textId="77777777" w:rsidR="005D59B1" w:rsidRPr="005D59B1" w:rsidRDefault="005D59B1" w:rsidP="005D59B1">
      <w:pPr>
        <w:pStyle w:val="NoParagraphStyle"/>
        <w:tabs>
          <w:tab w:val="left" w:pos="1760"/>
        </w:tabs>
        <w:rPr>
          <w:rFonts w:ascii="Arial" w:hAnsi="Arial" w:cs="Arial"/>
          <w:spacing w:val="-2"/>
          <w:sz w:val="20"/>
          <w:szCs w:val="20"/>
        </w:rPr>
      </w:pPr>
      <w:r w:rsidRPr="005D59B1">
        <w:rPr>
          <w:rFonts w:ascii="Arial" w:hAnsi="Arial" w:cs="Arial"/>
          <w:spacing w:val="-2"/>
          <w:sz w:val="20"/>
          <w:szCs w:val="20"/>
        </w:rPr>
        <w:t>Davide Teodoro, clarinetto</w:t>
      </w:r>
    </w:p>
    <w:p w14:paraId="156401BB" w14:textId="77777777" w:rsidR="005D59B1" w:rsidRPr="005D59B1" w:rsidRDefault="005D59B1" w:rsidP="005D59B1">
      <w:pPr>
        <w:pStyle w:val="NoParagraphStyle"/>
        <w:tabs>
          <w:tab w:val="left" w:pos="1760"/>
        </w:tabs>
        <w:rPr>
          <w:rFonts w:ascii="Arial" w:hAnsi="Arial" w:cs="Arial"/>
          <w:spacing w:val="-2"/>
          <w:sz w:val="20"/>
          <w:szCs w:val="20"/>
        </w:rPr>
      </w:pPr>
      <w:r w:rsidRPr="005D59B1">
        <w:rPr>
          <w:rFonts w:ascii="Arial" w:hAnsi="Arial" w:cs="Arial"/>
          <w:spacing w:val="-2"/>
          <w:sz w:val="20"/>
          <w:szCs w:val="20"/>
        </w:rPr>
        <w:t>Carlo Lazari, violino</w:t>
      </w:r>
    </w:p>
    <w:p w14:paraId="38A3264B" w14:textId="77777777" w:rsidR="005D59B1" w:rsidRPr="005D59B1" w:rsidRDefault="005D59B1" w:rsidP="005D59B1">
      <w:pPr>
        <w:pStyle w:val="NoParagraphStyle"/>
        <w:tabs>
          <w:tab w:val="left" w:pos="1760"/>
        </w:tabs>
        <w:rPr>
          <w:rFonts w:ascii="Arial" w:hAnsi="Arial" w:cs="Arial"/>
          <w:spacing w:val="-2"/>
          <w:sz w:val="20"/>
          <w:szCs w:val="20"/>
        </w:rPr>
      </w:pPr>
      <w:r w:rsidRPr="005D59B1">
        <w:rPr>
          <w:rFonts w:ascii="Arial" w:hAnsi="Arial" w:cs="Arial"/>
          <w:spacing w:val="-2"/>
          <w:sz w:val="20"/>
          <w:szCs w:val="20"/>
        </w:rPr>
        <w:t>Carlo Teodoro, violoncello</w:t>
      </w:r>
    </w:p>
    <w:p w14:paraId="6600F066" w14:textId="77777777" w:rsidR="005D59B1" w:rsidRPr="005D59B1" w:rsidRDefault="005D59B1" w:rsidP="005D59B1">
      <w:pPr>
        <w:pStyle w:val="NoParagraphStyle"/>
        <w:tabs>
          <w:tab w:val="left" w:pos="1760"/>
        </w:tabs>
        <w:rPr>
          <w:rFonts w:ascii="Arial" w:hAnsi="Arial" w:cs="Arial"/>
          <w:spacing w:val="-2"/>
          <w:sz w:val="20"/>
          <w:szCs w:val="20"/>
        </w:rPr>
      </w:pPr>
      <w:r w:rsidRPr="005D59B1">
        <w:rPr>
          <w:rFonts w:ascii="Arial" w:hAnsi="Arial" w:cs="Arial"/>
          <w:spacing w:val="-2"/>
          <w:sz w:val="20"/>
          <w:szCs w:val="20"/>
        </w:rPr>
        <w:t>Aldo Orvieto, pianoforte</w:t>
      </w:r>
    </w:p>
    <w:p w14:paraId="4D135B23" w14:textId="77777777" w:rsidR="005D59B1" w:rsidRPr="005D59B1" w:rsidRDefault="005D59B1" w:rsidP="009F63F3">
      <w:pPr>
        <w:jc w:val="both"/>
        <w:rPr>
          <w:rFonts w:ascii="Arial" w:hAnsi="Arial" w:cs="Arial"/>
          <w:i/>
          <w:sz w:val="20"/>
          <w:szCs w:val="20"/>
        </w:rPr>
      </w:pPr>
    </w:p>
    <w:p w14:paraId="6944BD01" w14:textId="77777777" w:rsidR="005D59B1" w:rsidRPr="005D59B1" w:rsidRDefault="005D59B1" w:rsidP="005D59B1">
      <w:pPr>
        <w:pStyle w:val="NoParagraphStyle"/>
        <w:rPr>
          <w:rFonts w:ascii="Arial" w:hAnsi="Arial" w:cs="Arial"/>
          <w:spacing w:val="-2"/>
          <w:sz w:val="20"/>
          <w:szCs w:val="20"/>
        </w:rPr>
      </w:pPr>
      <w:r w:rsidRPr="005D59B1">
        <w:rPr>
          <w:rFonts w:ascii="Arial" w:hAnsi="Arial" w:cs="Arial"/>
          <w:spacing w:val="-2"/>
          <w:sz w:val="20"/>
          <w:szCs w:val="20"/>
        </w:rPr>
        <w:t>Programma:</w:t>
      </w:r>
    </w:p>
    <w:p w14:paraId="0D13CE4C" w14:textId="77777777" w:rsidR="005D59B1" w:rsidRPr="005D59B1" w:rsidRDefault="005D59B1" w:rsidP="005D59B1">
      <w:pPr>
        <w:pStyle w:val="NoParagraphStyle"/>
        <w:rPr>
          <w:rFonts w:ascii="Arial" w:hAnsi="Arial" w:cs="Arial"/>
          <w:spacing w:val="-2"/>
          <w:sz w:val="20"/>
          <w:szCs w:val="20"/>
        </w:rPr>
      </w:pPr>
    </w:p>
    <w:p w14:paraId="4BDDE18C" w14:textId="77777777" w:rsidR="005D59B1" w:rsidRPr="005D59B1" w:rsidRDefault="005D59B1" w:rsidP="005D59B1">
      <w:pPr>
        <w:pStyle w:val="NoParagraphStyle"/>
        <w:rPr>
          <w:rFonts w:ascii="Arial" w:hAnsi="Arial" w:cs="Arial"/>
          <w:spacing w:val="-2"/>
          <w:sz w:val="20"/>
          <w:szCs w:val="20"/>
        </w:rPr>
      </w:pPr>
      <w:r w:rsidRPr="005D59B1">
        <w:rPr>
          <w:rFonts w:ascii="Arial" w:hAnsi="Arial" w:cs="Arial"/>
          <w:b/>
          <w:bCs/>
          <w:spacing w:val="-2"/>
          <w:sz w:val="20"/>
          <w:szCs w:val="20"/>
        </w:rPr>
        <w:t>Claudio Ambrosini</w:t>
      </w:r>
      <w:r w:rsidRPr="005D59B1">
        <w:rPr>
          <w:rFonts w:ascii="Arial" w:hAnsi="Arial" w:cs="Arial"/>
          <w:spacing w:val="-2"/>
          <w:sz w:val="20"/>
          <w:szCs w:val="20"/>
        </w:rPr>
        <w:t xml:space="preserve"> (1948)</w:t>
      </w:r>
    </w:p>
    <w:p w14:paraId="1A228A95" w14:textId="77777777" w:rsidR="005D59B1" w:rsidRPr="005D59B1" w:rsidRDefault="005D59B1" w:rsidP="005D59B1">
      <w:pPr>
        <w:pStyle w:val="NoParagraphStyle"/>
        <w:rPr>
          <w:rFonts w:ascii="Arial" w:hAnsi="Arial" w:cs="Arial"/>
          <w:spacing w:val="-2"/>
          <w:sz w:val="20"/>
          <w:szCs w:val="20"/>
        </w:rPr>
      </w:pPr>
      <w:r w:rsidRPr="005D59B1">
        <w:rPr>
          <w:rFonts w:ascii="Arial" w:hAnsi="Arial" w:cs="Arial"/>
          <w:spacing w:val="-2"/>
          <w:sz w:val="20"/>
          <w:szCs w:val="20"/>
        </w:rPr>
        <w:tab/>
      </w:r>
      <w:r w:rsidRPr="005D59B1">
        <w:rPr>
          <w:rFonts w:ascii="Arial" w:hAnsi="Arial" w:cs="Arial"/>
          <w:i/>
          <w:iCs/>
          <w:spacing w:val="-2"/>
          <w:sz w:val="20"/>
          <w:szCs w:val="20"/>
        </w:rPr>
        <w:t>De vulgari eloquentia</w:t>
      </w:r>
      <w:r w:rsidRPr="005D59B1">
        <w:rPr>
          <w:rFonts w:ascii="Arial" w:hAnsi="Arial" w:cs="Arial"/>
          <w:spacing w:val="-2"/>
          <w:sz w:val="20"/>
          <w:szCs w:val="20"/>
        </w:rPr>
        <w:t xml:space="preserve"> (1984) </w:t>
      </w:r>
    </w:p>
    <w:p w14:paraId="3A2B3DFC" w14:textId="77777777" w:rsidR="005D59B1" w:rsidRPr="005D59B1" w:rsidRDefault="005D59B1" w:rsidP="005D59B1">
      <w:pPr>
        <w:pStyle w:val="NoParagraphStyle"/>
        <w:rPr>
          <w:rFonts w:ascii="Arial" w:hAnsi="Arial" w:cs="Arial"/>
          <w:spacing w:val="-2"/>
          <w:sz w:val="20"/>
          <w:szCs w:val="20"/>
        </w:rPr>
      </w:pPr>
      <w:r w:rsidRPr="005D59B1">
        <w:rPr>
          <w:rFonts w:ascii="Arial" w:hAnsi="Arial" w:cs="Arial"/>
          <w:spacing w:val="-2"/>
          <w:sz w:val="20"/>
          <w:szCs w:val="20"/>
        </w:rPr>
        <w:tab/>
      </w:r>
      <w:proofErr w:type="gramStart"/>
      <w:r w:rsidRPr="005D59B1">
        <w:rPr>
          <w:rFonts w:ascii="Arial" w:hAnsi="Arial" w:cs="Arial"/>
          <w:spacing w:val="-2"/>
          <w:sz w:val="20"/>
          <w:szCs w:val="20"/>
        </w:rPr>
        <w:t>per</w:t>
      </w:r>
      <w:proofErr w:type="gramEnd"/>
      <w:r w:rsidRPr="005D59B1">
        <w:rPr>
          <w:rFonts w:ascii="Arial" w:hAnsi="Arial" w:cs="Arial"/>
          <w:spacing w:val="-2"/>
          <w:sz w:val="20"/>
          <w:szCs w:val="20"/>
        </w:rPr>
        <w:t xml:space="preserve"> flauto, clarinetto, violino, violoncello e pianoforte</w:t>
      </w:r>
    </w:p>
    <w:p w14:paraId="27F5CDCE" w14:textId="77777777" w:rsidR="005D59B1" w:rsidRPr="005D59B1" w:rsidRDefault="005D59B1" w:rsidP="005D59B1">
      <w:pPr>
        <w:pStyle w:val="NoParagraphStyle"/>
        <w:rPr>
          <w:rFonts w:ascii="Arial" w:hAnsi="Arial" w:cs="Arial"/>
          <w:spacing w:val="-2"/>
          <w:sz w:val="20"/>
          <w:szCs w:val="20"/>
        </w:rPr>
      </w:pPr>
    </w:p>
    <w:p w14:paraId="1BE528D6" w14:textId="77777777" w:rsidR="005D59B1" w:rsidRPr="005D59B1" w:rsidRDefault="005D59B1" w:rsidP="005D59B1">
      <w:pPr>
        <w:pStyle w:val="NoParagraphStyle"/>
        <w:rPr>
          <w:rFonts w:ascii="Arial" w:hAnsi="Arial" w:cs="Arial"/>
          <w:spacing w:val="-2"/>
          <w:sz w:val="20"/>
          <w:szCs w:val="20"/>
        </w:rPr>
      </w:pPr>
      <w:r w:rsidRPr="005D59B1">
        <w:rPr>
          <w:rFonts w:ascii="Arial" w:hAnsi="Arial" w:cs="Arial"/>
          <w:spacing w:val="-2"/>
          <w:sz w:val="20"/>
          <w:szCs w:val="20"/>
        </w:rPr>
        <w:tab/>
      </w:r>
      <w:r w:rsidRPr="005D59B1">
        <w:rPr>
          <w:rFonts w:ascii="Arial" w:hAnsi="Arial" w:cs="Arial"/>
          <w:i/>
          <w:iCs/>
          <w:spacing w:val="-2"/>
          <w:sz w:val="20"/>
          <w:szCs w:val="20"/>
        </w:rPr>
        <w:t>Vite di suoni illustri</w:t>
      </w:r>
      <w:r w:rsidRPr="005D59B1">
        <w:rPr>
          <w:rFonts w:ascii="Arial" w:hAnsi="Arial" w:cs="Arial"/>
          <w:spacing w:val="-2"/>
          <w:sz w:val="20"/>
          <w:szCs w:val="20"/>
        </w:rPr>
        <w:t xml:space="preserve"> (2012) </w:t>
      </w:r>
    </w:p>
    <w:p w14:paraId="7A9C1EA2" w14:textId="330A5A1D" w:rsidR="005D59B1" w:rsidRPr="00B146C7" w:rsidRDefault="005D59B1" w:rsidP="00B146C7">
      <w:pPr>
        <w:pStyle w:val="NoParagraphStyle"/>
        <w:rPr>
          <w:rFonts w:ascii="Arial" w:hAnsi="Arial" w:cs="Arial"/>
          <w:spacing w:val="-2"/>
          <w:sz w:val="20"/>
          <w:szCs w:val="20"/>
        </w:rPr>
      </w:pPr>
      <w:r w:rsidRPr="005D59B1">
        <w:rPr>
          <w:rFonts w:ascii="Arial" w:hAnsi="Arial" w:cs="Arial"/>
          <w:spacing w:val="-2"/>
          <w:sz w:val="20"/>
          <w:szCs w:val="20"/>
        </w:rPr>
        <w:tab/>
      </w:r>
      <w:proofErr w:type="gramStart"/>
      <w:r w:rsidRPr="005D59B1">
        <w:rPr>
          <w:rFonts w:ascii="Arial" w:hAnsi="Arial" w:cs="Arial"/>
          <w:spacing w:val="-2"/>
          <w:sz w:val="20"/>
          <w:szCs w:val="20"/>
        </w:rPr>
        <w:t>per</w:t>
      </w:r>
      <w:proofErr w:type="gramEnd"/>
      <w:r w:rsidRPr="005D59B1">
        <w:rPr>
          <w:rFonts w:ascii="Arial" w:hAnsi="Arial" w:cs="Arial"/>
          <w:spacing w:val="-2"/>
          <w:sz w:val="20"/>
          <w:szCs w:val="20"/>
        </w:rPr>
        <w:t xml:space="preserve"> flauto, clarinetto, violino, violoncello e pianoforte</w:t>
      </w:r>
    </w:p>
    <w:p w14:paraId="0F13779C" w14:textId="77777777" w:rsidR="005D59B1" w:rsidRPr="005D59B1" w:rsidRDefault="005D59B1" w:rsidP="009F63F3">
      <w:pPr>
        <w:jc w:val="both"/>
        <w:rPr>
          <w:rFonts w:ascii="Arial" w:hAnsi="Arial" w:cs="Arial"/>
          <w:i/>
          <w:sz w:val="20"/>
          <w:szCs w:val="20"/>
        </w:rPr>
      </w:pPr>
    </w:p>
    <w:p w14:paraId="7877D94D" w14:textId="2F2FD564"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b/>
          <w:bCs/>
          <w:spacing w:val="-2"/>
          <w:sz w:val="20"/>
          <w:szCs w:val="20"/>
          <w:lang w:val="en-US"/>
        </w:rPr>
        <w:tab/>
        <w:t>Claudio Ambrosini</w:t>
      </w:r>
      <w:r w:rsidRPr="005D59B1">
        <w:rPr>
          <w:rFonts w:ascii="Arial" w:hAnsi="Arial" w:cs="Arial"/>
          <w:spacing w:val="-2"/>
          <w:sz w:val="20"/>
          <w:szCs w:val="20"/>
          <w:lang w:val="en-US"/>
        </w:rPr>
        <w:t xml:space="preserve">, compositore veneziano. Dopo gli studi liceali classici e quelli presso </w:t>
      </w:r>
      <w:proofErr w:type="gramStart"/>
      <w:r w:rsidRPr="005D59B1">
        <w:rPr>
          <w:rFonts w:ascii="Arial" w:hAnsi="Arial" w:cs="Arial"/>
          <w:spacing w:val="-2"/>
          <w:sz w:val="20"/>
          <w:szCs w:val="20"/>
          <w:lang w:val="en-US"/>
        </w:rPr>
        <w:t>il</w:t>
      </w:r>
      <w:proofErr w:type="gramEnd"/>
      <w:r w:rsidRPr="005D59B1">
        <w:rPr>
          <w:rFonts w:ascii="Arial" w:hAnsi="Arial" w:cs="Arial"/>
          <w:spacing w:val="-2"/>
          <w:sz w:val="20"/>
          <w:szCs w:val="20"/>
          <w:lang w:val="en-US"/>
        </w:rPr>
        <w:t xml:space="preserve"> Conservatorio di Venezia, si è laureato in Lingue e Letterature Straniere (Milano) e in Storia della Musica (Venezia). Frequenti, a Venezia, gli incontri con Bruno Maderna e Luigi Nono, che lo annoverava tra i suoi compositori preferiti.</w:t>
      </w:r>
      <w:bookmarkStart w:id="0" w:name="_GoBack"/>
      <w:bookmarkEnd w:id="0"/>
    </w:p>
    <w:p w14:paraId="28D86938"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Ha composto lavori vocali, strumentali, elettronici, opere liriche, radiofoniche, oratori e balletti, ricevendo numerosi riconoscimenti e partecipando alle principali rassegne internazionali, come il Festival di Musica Contemporanea della Biennale di Venezia, di Strasbourg, Bruxelles, Helsinki, Huddersfield, Lyon, Stockolm, Vancouver, Montreal, Avignon, Stanford, New York, Chicago, Los Angeles, Sidney, Ludwigsburg, Viitasaari e altri.</w:t>
      </w:r>
    </w:p>
    <w:p w14:paraId="114941C5"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Ha inoltre ripetutamente ricevuto commissioni da istituzioni come la RAI, La Biennale di Venezia, la WDR di Colonia, il Ministero della Cultura francese, l’Accademia Filarmonica Romana, l’Orchestra Scarlatti di Napoli, il Festival delle Nazioni, Milano Musica, Grame.</w:t>
      </w:r>
    </w:p>
    <w:p w14:paraId="426CCD6D"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Le sue musiche sono state dirette, tra gli altri, da Riccardo Muti, D. Masson, S. A. Reck, Ed Spanjaard, J. Störgards, P</w:t>
      </w:r>
      <w:proofErr w:type="gramStart"/>
      <w:r w:rsidRPr="005D59B1">
        <w:rPr>
          <w:rFonts w:ascii="Arial" w:hAnsi="Arial" w:cs="Arial"/>
          <w:spacing w:val="-2"/>
          <w:sz w:val="20"/>
          <w:szCs w:val="20"/>
          <w:lang w:val="en-US"/>
        </w:rPr>
        <w:t>.-</w:t>
      </w:r>
      <w:proofErr w:type="gramEnd"/>
      <w:r w:rsidRPr="005D59B1">
        <w:rPr>
          <w:rFonts w:ascii="Arial" w:hAnsi="Arial" w:cs="Arial"/>
          <w:spacing w:val="-2"/>
          <w:sz w:val="20"/>
          <w:szCs w:val="20"/>
          <w:lang w:val="en-US"/>
        </w:rPr>
        <w:t>A.Valade nei programmi dell’IRCAM di Parigi, della Scala di Milano, delle Fondazioni Gulbenkian di Lisbona e Gaudeamus di Amsterdam, del Mozarteum di Salisburgo, della Akademie der Künste di Berlino; della Stagione dei Münchener Philharmoniker, di “Perspectives du XX siècle” di Radio France, all’Autunno Musicale di Varsavia, al Maggio Musicale Fiorentino ecc.</w:t>
      </w:r>
    </w:p>
    <w:p w14:paraId="6311A48A"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Nel 1977 inizia ad occuparsi attivamente di</w:t>
      </w:r>
      <w:r w:rsidRPr="005D59B1">
        <w:rPr>
          <w:rFonts w:ascii="Arial" w:hAnsi="Arial" w:cs="Arial"/>
          <w:i/>
          <w:iCs/>
          <w:spacing w:val="-2"/>
          <w:sz w:val="20"/>
          <w:szCs w:val="20"/>
          <w:lang w:val="en-US"/>
        </w:rPr>
        <w:t xml:space="preserve"> computer music</w:t>
      </w:r>
      <w:r w:rsidRPr="005D59B1">
        <w:rPr>
          <w:rFonts w:ascii="Arial" w:hAnsi="Arial" w:cs="Arial"/>
          <w:spacing w:val="-2"/>
          <w:sz w:val="20"/>
          <w:szCs w:val="20"/>
          <w:lang w:val="en-US"/>
        </w:rPr>
        <w:t xml:space="preserve"> presso </w:t>
      </w:r>
      <w:proofErr w:type="gramStart"/>
      <w:r w:rsidRPr="005D59B1">
        <w:rPr>
          <w:rFonts w:ascii="Arial" w:hAnsi="Arial" w:cs="Arial"/>
          <w:spacing w:val="-2"/>
          <w:sz w:val="20"/>
          <w:szCs w:val="20"/>
          <w:lang w:val="en-US"/>
        </w:rPr>
        <w:t>il</w:t>
      </w:r>
      <w:proofErr w:type="gramEnd"/>
      <w:r w:rsidRPr="005D59B1">
        <w:rPr>
          <w:rFonts w:ascii="Arial" w:hAnsi="Arial" w:cs="Arial"/>
          <w:spacing w:val="-2"/>
          <w:sz w:val="20"/>
          <w:szCs w:val="20"/>
          <w:lang w:val="en-US"/>
        </w:rPr>
        <w:t xml:space="preserve"> Centro di Sonologia </w:t>
      </w:r>
      <w:r w:rsidRPr="005D59B1">
        <w:rPr>
          <w:rFonts w:ascii="Arial" w:hAnsi="Arial" w:cs="Arial"/>
          <w:spacing w:val="-2"/>
          <w:sz w:val="20"/>
          <w:szCs w:val="20"/>
          <w:lang w:val="en-US"/>
        </w:rPr>
        <w:lastRenderedPageBreak/>
        <w:t>Computazionale dell’Università di Padova.</w:t>
      </w:r>
    </w:p>
    <w:p w14:paraId="36E22916"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 xml:space="preserve">Dal 1979 dirige l’Ex novo Ensemble, e dal 1983 </w:t>
      </w:r>
      <w:proofErr w:type="gramStart"/>
      <w:r w:rsidRPr="005D59B1">
        <w:rPr>
          <w:rFonts w:ascii="Arial" w:hAnsi="Arial" w:cs="Arial"/>
          <w:spacing w:val="-2"/>
          <w:sz w:val="20"/>
          <w:szCs w:val="20"/>
          <w:lang w:val="en-US"/>
        </w:rPr>
        <w:t>il</w:t>
      </w:r>
      <w:proofErr w:type="gramEnd"/>
      <w:r w:rsidRPr="005D59B1">
        <w:rPr>
          <w:rFonts w:ascii="Arial" w:hAnsi="Arial" w:cs="Arial"/>
          <w:spacing w:val="-2"/>
          <w:sz w:val="20"/>
          <w:szCs w:val="20"/>
          <w:lang w:val="en-US"/>
        </w:rPr>
        <w:t xml:space="preserve"> CIRS, Centro Internazionale per la Ricerca Strumentale, che ha entrambi fondato a Venezia, oltre al recente gruppo vocale Vox Secreta (2007).</w:t>
      </w:r>
    </w:p>
    <w:p w14:paraId="1D4EFA80"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Ha tenuto corsi, conferenze e masterclass in vari conservatori e università, tra cui la Sorbona di Parigi e la Scuola Normale di Pisa.</w:t>
      </w:r>
    </w:p>
    <w:p w14:paraId="79ECBB3E"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 xml:space="preserve">Nel 1985 è stato il primo musicista italiano ad essere insignito del </w:t>
      </w:r>
      <w:r w:rsidRPr="005D59B1">
        <w:rPr>
          <w:rFonts w:ascii="Arial" w:hAnsi="Arial" w:cs="Arial"/>
          <w:i/>
          <w:iCs/>
          <w:spacing w:val="-2"/>
          <w:sz w:val="20"/>
          <w:szCs w:val="20"/>
          <w:lang w:val="en-US"/>
        </w:rPr>
        <w:t xml:space="preserve">Prix de Rome </w:t>
      </w:r>
      <w:r w:rsidRPr="005D59B1">
        <w:rPr>
          <w:rFonts w:ascii="Arial" w:hAnsi="Arial" w:cs="Arial"/>
          <w:spacing w:val="-2"/>
          <w:sz w:val="20"/>
          <w:szCs w:val="20"/>
          <w:lang w:val="en-US"/>
        </w:rPr>
        <w:t xml:space="preserve">e a soggiornare a Villa Medici, l’Accademia di Francia a Roma. Ancora nel 1985 è stato scelto da una commissione internazionale a rappresentare l’Italia alle celebrazioni dell’Anno Europeo </w:t>
      </w:r>
      <w:proofErr w:type="gramStart"/>
      <w:r w:rsidRPr="005D59B1">
        <w:rPr>
          <w:rFonts w:ascii="Arial" w:hAnsi="Arial" w:cs="Arial"/>
          <w:spacing w:val="-2"/>
          <w:sz w:val="20"/>
          <w:szCs w:val="20"/>
          <w:lang w:val="en-US"/>
        </w:rPr>
        <w:t>della</w:t>
      </w:r>
      <w:proofErr w:type="gramEnd"/>
      <w:r w:rsidRPr="005D59B1">
        <w:rPr>
          <w:rFonts w:ascii="Arial" w:hAnsi="Arial" w:cs="Arial"/>
          <w:spacing w:val="-2"/>
          <w:sz w:val="20"/>
          <w:szCs w:val="20"/>
          <w:lang w:val="en-US"/>
        </w:rPr>
        <w:t xml:space="preserve"> Musica e nel 1986 alla Tribuna Internazionale dei Compositori dell’UNESCO.</w:t>
      </w:r>
    </w:p>
    <w:p w14:paraId="09D822F4"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 xml:space="preserve">Nel 2006 </w:t>
      </w:r>
      <w:proofErr w:type="gramStart"/>
      <w:r w:rsidRPr="005D59B1">
        <w:rPr>
          <w:rFonts w:ascii="Arial" w:hAnsi="Arial" w:cs="Arial"/>
          <w:spacing w:val="-2"/>
          <w:sz w:val="20"/>
          <w:szCs w:val="20"/>
          <w:lang w:val="en-US"/>
        </w:rPr>
        <w:t>il</w:t>
      </w:r>
      <w:proofErr w:type="gramEnd"/>
      <w:r w:rsidRPr="005D59B1">
        <w:rPr>
          <w:rFonts w:ascii="Arial" w:hAnsi="Arial" w:cs="Arial"/>
          <w:spacing w:val="-2"/>
          <w:sz w:val="20"/>
          <w:szCs w:val="20"/>
          <w:lang w:val="en-US"/>
        </w:rPr>
        <w:t xml:space="preserve"> suo libretto per l’opera </w:t>
      </w:r>
      <w:r w:rsidRPr="005D59B1">
        <w:rPr>
          <w:rFonts w:ascii="Arial" w:hAnsi="Arial" w:cs="Arial"/>
          <w:i/>
          <w:iCs/>
          <w:spacing w:val="-2"/>
          <w:sz w:val="20"/>
          <w:szCs w:val="20"/>
          <w:lang w:val="en-US"/>
        </w:rPr>
        <w:t>Il Canto della pelle - Sex Unlimited</w:t>
      </w:r>
      <w:r w:rsidRPr="005D59B1">
        <w:rPr>
          <w:rFonts w:ascii="Arial" w:hAnsi="Arial" w:cs="Arial"/>
          <w:spacing w:val="-2"/>
          <w:sz w:val="20"/>
          <w:szCs w:val="20"/>
          <w:lang w:val="en-US"/>
        </w:rPr>
        <w:t xml:space="preserve"> è stato premiato dalla Association Beaumarchais.</w:t>
      </w:r>
    </w:p>
    <w:p w14:paraId="43C18DA2"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 xml:space="preserve">Nel 2007 ha vinto </w:t>
      </w:r>
      <w:proofErr w:type="gramStart"/>
      <w:r w:rsidRPr="005D59B1">
        <w:rPr>
          <w:rFonts w:ascii="Arial" w:hAnsi="Arial" w:cs="Arial"/>
          <w:spacing w:val="-2"/>
          <w:sz w:val="20"/>
          <w:szCs w:val="20"/>
          <w:lang w:val="en-US"/>
        </w:rPr>
        <w:t>il</w:t>
      </w:r>
      <w:proofErr w:type="gramEnd"/>
      <w:r w:rsidRPr="005D59B1">
        <w:rPr>
          <w:rFonts w:ascii="Arial" w:hAnsi="Arial" w:cs="Arial"/>
          <w:spacing w:val="-2"/>
          <w:sz w:val="20"/>
          <w:szCs w:val="20"/>
          <w:lang w:val="en-US"/>
        </w:rPr>
        <w:t xml:space="preserve"> Leone d’Oro per la Musica della Biennale di Venezia.</w:t>
      </w:r>
    </w:p>
    <w:p w14:paraId="73635305" w14:textId="77777777" w:rsidR="005D59B1" w:rsidRPr="005D59B1" w:rsidRDefault="005D59B1" w:rsidP="005D59B1">
      <w:pPr>
        <w:pStyle w:val="NoSpacing"/>
        <w:suppressAutoHyphens/>
        <w:jc w:val="both"/>
        <w:rPr>
          <w:rFonts w:ascii="Arial" w:hAnsi="Arial" w:cs="Arial"/>
          <w:i/>
          <w:iCs/>
          <w:spacing w:val="-2"/>
          <w:sz w:val="20"/>
          <w:szCs w:val="20"/>
          <w:lang w:val="en-US"/>
        </w:rPr>
      </w:pPr>
      <w:r w:rsidRPr="005D59B1">
        <w:rPr>
          <w:rFonts w:ascii="Arial" w:hAnsi="Arial" w:cs="Arial"/>
          <w:spacing w:val="-2"/>
          <w:sz w:val="20"/>
          <w:szCs w:val="20"/>
          <w:lang w:val="en-US"/>
        </w:rPr>
        <w:tab/>
        <w:t xml:space="preserve">Nel 2008: premio Music Theatre Now (Berlino) per </w:t>
      </w:r>
      <w:r w:rsidRPr="005D59B1">
        <w:rPr>
          <w:rFonts w:ascii="Arial" w:hAnsi="Arial" w:cs="Arial"/>
          <w:i/>
          <w:iCs/>
          <w:spacing w:val="-2"/>
          <w:sz w:val="20"/>
          <w:szCs w:val="20"/>
          <w:lang w:val="en-US"/>
        </w:rPr>
        <w:t xml:space="preserve">Il Canto </w:t>
      </w:r>
      <w:proofErr w:type="gramStart"/>
      <w:r w:rsidRPr="005D59B1">
        <w:rPr>
          <w:rFonts w:ascii="Arial" w:hAnsi="Arial" w:cs="Arial"/>
          <w:i/>
          <w:iCs/>
          <w:spacing w:val="-2"/>
          <w:sz w:val="20"/>
          <w:szCs w:val="20"/>
          <w:lang w:val="en-US"/>
        </w:rPr>
        <w:t>della</w:t>
      </w:r>
      <w:proofErr w:type="gramEnd"/>
      <w:r w:rsidRPr="005D59B1">
        <w:rPr>
          <w:rFonts w:ascii="Arial" w:hAnsi="Arial" w:cs="Arial"/>
          <w:i/>
          <w:iCs/>
          <w:spacing w:val="-2"/>
          <w:sz w:val="20"/>
          <w:szCs w:val="20"/>
          <w:lang w:val="en-US"/>
        </w:rPr>
        <w:t xml:space="preserve"> pelle - Sex Unlimited</w:t>
      </w:r>
    </w:p>
    <w:p w14:paraId="4474D87C"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Nel 2009: Premio Rotary International</w:t>
      </w:r>
    </w:p>
    <w:p w14:paraId="51A1D5A7" w14:textId="77777777" w:rsidR="005D59B1" w:rsidRPr="005D59B1" w:rsidRDefault="005D59B1" w:rsidP="005D59B1">
      <w:pPr>
        <w:pStyle w:val="NoSpacing"/>
        <w:suppressAutoHyphens/>
        <w:jc w:val="both"/>
        <w:rPr>
          <w:rFonts w:ascii="Arial" w:hAnsi="Arial" w:cs="Arial"/>
          <w:i/>
          <w:iCs/>
          <w:spacing w:val="-2"/>
          <w:sz w:val="20"/>
          <w:szCs w:val="20"/>
          <w:lang w:val="en-US"/>
        </w:rPr>
      </w:pPr>
      <w:r w:rsidRPr="005D59B1">
        <w:rPr>
          <w:rFonts w:ascii="Arial" w:hAnsi="Arial" w:cs="Arial"/>
          <w:spacing w:val="-2"/>
          <w:sz w:val="20"/>
          <w:szCs w:val="20"/>
          <w:lang w:val="en-US"/>
        </w:rPr>
        <w:tab/>
        <w:t xml:space="preserve">Nel 2010: </w:t>
      </w:r>
      <w:proofErr w:type="gramStart"/>
      <w:r w:rsidRPr="005D59B1">
        <w:rPr>
          <w:rFonts w:ascii="Arial" w:hAnsi="Arial" w:cs="Arial"/>
          <w:spacing w:val="-2"/>
          <w:sz w:val="20"/>
          <w:szCs w:val="20"/>
          <w:lang w:val="en-US"/>
        </w:rPr>
        <w:t>Premio della Critica Italiana</w:t>
      </w:r>
      <w:proofErr w:type="gramEnd"/>
      <w:r w:rsidRPr="005D59B1">
        <w:rPr>
          <w:rFonts w:ascii="Arial" w:hAnsi="Arial" w:cs="Arial"/>
          <w:spacing w:val="-2"/>
          <w:sz w:val="20"/>
          <w:szCs w:val="20"/>
          <w:lang w:val="en-US"/>
        </w:rPr>
        <w:t xml:space="preserve"> (Premio Abbiati) per </w:t>
      </w:r>
      <w:r w:rsidRPr="005D59B1">
        <w:rPr>
          <w:rFonts w:ascii="Arial" w:hAnsi="Arial" w:cs="Arial"/>
          <w:i/>
          <w:iCs/>
          <w:spacing w:val="-2"/>
          <w:sz w:val="20"/>
          <w:szCs w:val="20"/>
          <w:lang w:val="en-US"/>
        </w:rPr>
        <w:t>Il Killer di Parole.</w:t>
      </w:r>
    </w:p>
    <w:p w14:paraId="488E41E2" w14:textId="77777777" w:rsidR="005D59B1" w:rsidRPr="005D59B1" w:rsidRDefault="005D59B1" w:rsidP="005D59B1">
      <w:pPr>
        <w:pStyle w:val="NoSpacing"/>
        <w:suppressAutoHyphens/>
        <w:jc w:val="both"/>
        <w:rPr>
          <w:rFonts w:ascii="Arial" w:hAnsi="Arial" w:cs="Arial"/>
          <w:spacing w:val="-2"/>
          <w:sz w:val="20"/>
          <w:szCs w:val="20"/>
          <w:lang w:val="en-US"/>
        </w:rPr>
      </w:pPr>
      <w:r w:rsidRPr="005D59B1">
        <w:rPr>
          <w:rFonts w:ascii="Arial" w:hAnsi="Arial" w:cs="Arial"/>
          <w:spacing w:val="-2"/>
          <w:sz w:val="20"/>
          <w:szCs w:val="20"/>
          <w:lang w:val="en-US"/>
        </w:rPr>
        <w:tab/>
        <w:t xml:space="preserve">Tra le sue composizioni recenti ricordiamo </w:t>
      </w:r>
      <w:r w:rsidRPr="005D59B1">
        <w:rPr>
          <w:rFonts w:ascii="Arial" w:hAnsi="Arial" w:cs="Arial"/>
          <w:i/>
          <w:iCs/>
          <w:spacing w:val="-2"/>
          <w:sz w:val="20"/>
          <w:szCs w:val="20"/>
          <w:lang w:val="en-US"/>
        </w:rPr>
        <w:t>Il killer di parole</w:t>
      </w:r>
      <w:r w:rsidRPr="005D59B1">
        <w:rPr>
          <w:rFonts w:ascii="Arial" w:hAnsi="Arial" w:cs="Arial"/>
          <w:spacing w:val="-2"/>
          <w:sz w:val="20"/>
          <w:szCs w:val="20"/>
          <w:lang w:val="en-US"/>
        </w:rPr>
        <w:t xml:space="preserve"> (2008-2010), su libretto proprio, presentato al Teatro La Fenice a conclusione della pentalogia operistica di cui fanno parte anche: </w:t>
      </w:r>
      <w:r w:rsidRPr="005D59B1">
        <w:rPr>
          <w:rFonts w:ascii="Arial" w:hAnsi="Arial" w:cs="Arial"/>
          <w:i/>
          <w:iCs/>
          <w:spacing w:val="-2"/>
          <w:sz w:val="20"/>
          <w:szCs w:val="20"/>
          <w:lang w:val="en-US"/>
        </w:rPr>
        <w:t xml:space="preserve">Big Bang Circus </w:t>
      </w:r>
      <w:r w:rsidRPr="005D59B1">
        <w:rPr>
          <w:rFonts w:ascii="Arial" w:hAnsi="Arial" w:cs="Arial"/>
          <w:spacing w:val="-2"/>
          <w:sz w:val="20"/>
          <w:szCs w:val="20"/>
          <w:lang w:val="en-US"/>
        </w:rPr>
        <w:t xml:space="preserve">(2001), opera commissionata dalla Biennale di Venezia e dall’UNESCO; </w:t>
      </w:r>
      <w:r w:rsidRPr="005D59B1">
        <w:rPr>
          <w:rFonts w:ascii="Arial" w:hAnsi="Arial" w:cs="Arial"/>
          <w:i/>
          <w:iCs/>
          <w:spacing w:val="-2"/>
          <w:sz w:val="20"/>
          <w:szCs w:val="20"/>
          <w:lang w:val="en-US"/>
        </w:rPr>
        <w:t>Il canto della pelle - Sex Unlimited</w:t>
      </w:r>
      <w:r w:rsidRPr="005D59B1">
        <w:rPr>
          <w:rFonts w:ascii="Arial" w:hAnsi="Arial" w:cs="Arial"/>
          <w:spacing w:val="-2"/>
          <w:sz w:val="20"/>
          <w:szCs w:val="20"/>
          <w:lang w:val="en-US"/>
        </w:rPr>
        <w:t xml:space="preserve"> (2005), commissionata dal Ministero della Cultura francese, </w:t>
      </w:r>
      <w:r w:rsidRPr="005D59B1">
        <w:rPr>
          <w:rFonts w:ascii="Arial" w:hAnsi="Arial" w:cs="Arial"/>
          <w:i/>
          <w:iCs/>
          <w:spacing w:val="-2"/>
          <w:sz w:val="20"/>
          <w:szCs w:val="20"/>
          <w:lang w:val="en-US"/>
        </w:rPr>
        <w:t>Apocalypsis cum figuris</w:t>
      </w:r>
      <w:r w:rsidRPr="005D59B1">
        <w:rPr>
          <w:rFonts w:ascii="Arial" w:hAnsi="Arial" w:cs="Arial"/>
          <w:spacing w:val="-2"/>
          <w:sz w:val="20"/>
          <w:szCs w:val="20"/>
          <w:lang w:val="en-US"/>
        </w:rPr>
        <w:t xml:space="preserve"> (2012) e </w:t>
      </w:r>
      <w:r w:rsidRPr="005D59B1">
        <w:rPr>
          <w:rFonts w:ascii="Arial" w:hAnsi="Arial" w:cs="Arial"/>
          <w:i/>
          <w:iCs/>
          <w:spacing w:val="-2"/>
          <w:sz w:val="20"/>
          <w:szCs w:val="20"/>
          <w:lang w:val="en-US"/>
        </w:rPr>
        <w:t>Il giudizio universale</w:t>
      </w:r>
      <w:r w:rsidRPr="005D59B1">
        <w:rPr>
          <w:rFonts w:ascii="Arial" w:hAnsi="Arial" w:cs="Arial"/>
          <w:spacing w:val="-2"/>
          <w:sz w:val="20"/>
          <w:szCs w:val="20"/>
          <w:lang w:val="en-US"/>
        </w:rPr>
        <w:t xml:space="preserve"> (1996), commissionata dal Festival delle Nazioni. Altri lavori: </w:t>
      </w:r>
      <w:r w:rsidRPr="005D59B1">
        <w:rPr>
          <w:rFonts w:ascii="Arial" w:hAnsi="Arial" w:cs="Arial"/>
          <w:i/>
          <w:iCs/>
          <w:spacing w:val="-2"/>
          <w:sz w:val="20"/>
          <w:szCs w:val="20"/>
          <w:lang w:val="en-US"/>
        </w:rPr>
        <w:t>Plurimo (per Emilio Vedova)</w:t>
      </w:r>
      <w:r w:rsidRPr="005D59B1">
        <w:rPr>
          <w:rFonts w:ascii="Arial" w:hAnsi="Arial" w:cs="Arial"/>
          <w:spacing w:val="-2"/>
          <w:sz w:val="20"/>
          <w:szCs w:val="20"/>
          <w:lang w:val="en-US"/>
        </w:rPr>
        <w:t xml:space="preserve"> (2007) concerto per due pianoforti e grande orchestra, commissione della Biennale di Venezia, premiato con il Leone d’Oro; </w:t>
      </w:r>
      <w:r w:rsidRPr="005D59B1">
        <w:rPr>
          <w:rFonts w:ascii="Arial" w:hAnsi="Arial" w:cs="Arial"/>
          <w:i/>
          <w:iCs/>
          <w:spacing w:val="-2"/>
          <w:sz w:val="20"/>
          <w:szCs w:val="20"/>
          <w:lang w:val="en-US"/>
        </w:rPr>
        <w:t>Tocar</w:t>
      </w:r>
      <w:r w:rsidRPr="005D59B1">
        <w:rPr>
          <w:rFonts w:ascii="Arial" w:hAnsi="Arial" w:cs="Arial"/>
          <w:spacing w:val="-2"/>
          <w:sz w:val="20"/>
          <w:szCs w:val="20"/>
          <w:lang w:val="en-US"/>
        </w:rPr>
        <w:t xml:space="preserve"> (2006), concerto per pianoforte e orchestra, commissione dell’Orchestra Sinfonica Nazionale della RAI; la </w:t>
      </w:r>
      <w:r w:rsidRPr="005D59B1">
        <w:rPr>
          <w:rFonts w:ascii="Arial" w:hAnsi="Arial" w:cs="Arial"/>
          <w:i/>
          <w:iCs/>
          <w:spacing w:val="-2"/>
          <w:sz w:val="20"/>
          <w:szCs w:val="20"/>
          <w:lang w:val="en-US"/>
        </w:rPr>
        <w:t>Passione secondo Marco</w:t>
      </w:r>
      <w:r w:rsidRPr="005D59B1">
        <w:rPr>
          <w:rFonts w:ascii="Arial" w:hAnsi="Arial" w:cs="Arial"/>
          <w:spacing w:val="-2"/>
          <w:sz w:val="20"/>
          <w:szCs w:val="20"/>
          <w:lang w:val="en-US"/>
        </w:rPr>
        <w:t xml:space="preserve"> (1999-2000), commissionata dall’Accademia Filarmonica Romana e da RAITre in occasione del Giubileo; </w:t>
      </w:r>
      <w:r w:rsidRPr="005D59B1">
        <w:rPr>
          <w:rFonts w:ascii="Arial" w:hAnsi="Arial" w:cs="Arial"/>
          <w:i/>
          <w:iCs/>
          <w:spacing w:val="-2"/>
          <w:sz w:val="20"/>
          <w:szCs w:val="20"/>
          <w:lang w:val="en-US"/>
        </w:rPr>
        <w:t>Canzon XIII</w:t>
      </w:r>
      <w:r w:rsidRPr="005D59B1">
        <w:rPr>
          <w:rFonts w:ascii="Arial" w:hAnsi="Arial" w:cs="Arial"/>
          <w:spacing w:val="-2"/>
          <w:sz w:val="20"/>
          <w:szCs w:val="20"/>
          <w:lang w:val="en-US"/>
        </w:rPr>
        <w:t xml:space="preserve">, </w:t>
      </w:r>
      <w:r w:rsidRPr="005D59B1">
        <w:rPr>
          <w:rFonts w:ascii="Arial" w:hAnsi="Arial" w:cs="Arial"/>
          <w:i/>
          <w:iCs/>
          <w:spacing w:val="-2"/>
          <w:sz w:val="20"/>
          <w:szCs w:val="20"/>
          <w:lang w:val="en-US"/>
        </w:rPr>
        <w:t>Canzon I</w:t>
      </w:r>
      <w:r w:rsidRPr="005D59B1">
        <w:rPr>
          <w:rFonts w:ascii="Arial" w:hAnsi="Arial" w:cs="Arial"/>
          <w:spacing w:val="-2"/>
          <w:sz w:val="20"/>
          <w:szCs w:val="20"/>
          <w:lang w:val="en-US"/>
        </w:rPr>
        <w:t xml:space="preserve">, </w:t>
      </w:r>
      <w:r w:rsidRPr="005D59B1">
        <w:rPr>
          <w:rFonts w:ascii="Arial" w:hAnsi="Arial" w:cs="Arial"/>
          <w:i/>
          <w:iCs/>
          <w:spacing w:val="-2"/>
          <w:sz w:val="20"/>
          <w:szCs w:val="20"/>
          <w:lang w:val="en-US"/>
        </w:rPr>
        <w:t xml:space="preserve">Sonata XIX </w:t>
      </w:r>
      <w:r w:rsidRPr="005D59B1">
        <w:rPr>
          <w:rFonts w:ascii="Arial" w:hAnsi="Arial" w:cs="Arial"/>
          <w:spacing w:val="-2"/>
          <w:sz w:val="20"/>
          <w:szCs w:val="20"/>
          <w:lang w:val="en-US"/>
        </w:rPr>
        <w:t xml:space="preserve">(1998), trascrizioni per grande orchestra da Giovanni Gabrieli, eseguite alla Scala con la direzione di Riccardo Muti; </w:t>
      </w:r>
      <w:r w:rsidRPr="005D59B1">
        <w:rPr>
          <w:rFonts w:ascii="Arial" w:hAnsi="Arial" w:cs="Arial"/>
          <w:i/>
          <w:iCs/>
          <w:spacing w:val="-2"/>
          <w:sz w:val="20"/>
          <w:szCs w:val="20"/>
          <w:lang w:val="en-US"/>
        </w:rPr>
        <w:t xml:space="preserve">Pandora librante </w:t>
      </w:r>
      <w:r w:rsidRPr="005D59B1">
        <w:rPr>
          <w:rFonts w:ascii="Arial" w:hAnsi="Arial" w:cs="Arial"/>
          <w:spacing w:val="-2"/>
          <w:sz w:val="20"/>
          <w:szCs w:val="20"/>
          <w:lang w:val="en-US"/>
        </w:rPr>
        <w:t xml:space="preserve">(1997), balletto lirico-sinfonico in due atti per soprano, mezzosoprano e orchestra, ispirato ai lavori di Italo Calvino; </w:t>
      </w:r>
      <w:r w:rsidRPr="005D59B1">
        <w:rPr>
          <w:rFonts w:ascii="Arial" w:hAnsi="Arial" w:cs="Arial"/>
          <w:i/>
          <w:iCs/>
          <w:spacing w:val="-2"/>
          <w:sz w:val="20"/>
          <w:szCs w:val="20"/>
          <w:lang w:val="en-US"/>
        </w:rPr>
        <w:t>Frammenti d’acque</w:t>
      </w:r>
      <w:r w:rsidRPr="005D59B1">
        <w:rPr>
          <w:rFonts w:ascii="Arial" w:hAnsi="Arial" w:cs="Arial"/>
          <w:spacing w:val="-2"/>
          <w:sz w:val="20"/>
          <w:szCs w:val="20"/>
          <w:lang w:val="en-US"/>
        </w:rPr>
        <w:t xml:space="preserve"> (1996</w:t>
      </w:r>
      <w:r w:rsidRPr="005D59B1">
        <w:rPr>
          <w:rFonts w:ascii="Arial" w:hAnsi="Arial" w:cs="Arial"/>
          <w:i/>
          <w:iCs/>
          <w:spacing w:val="-2"/>
          <w:sz w:val="20"/>
          <w:szCs w:val="20"/>
          <w:lang w:val="en-US"/>
        </w:rPr>
        <w:t>)</w:t>
      </w:r>
      <w:r w:rsidRPr="005D59B1">
        <w:rPr>
          <w:rFonts w:ascii="Arial" w:hAnsi="Arial" w:cs="Arial"/>
          <w:spacing w:val="-2"/>
          <w:sz w:val="20"/>
          <w:szCs w:val="20"/>
          <w:lang w:val="en-US"/>
        </w:rPr>
        <w:t xml:space="preserve">, drammaturgia sonora in sette stazioni commissionata in memoria delle alluvioni di Venezia e Firenze del 1966; </w:t>
      </w:r>
      <w:r w:rsidRPr="005D59B1">
        <w:rPr>
          <w:rFonts w:ascii="Arial" w:hAnsi="Arial" w:cs="Arial"/>
          <w:i/>
          <w:iCs/>
          <w:spacing w:val="-2"/>
          <w:sz w:val="20"/>
          <w:szCs w:val="20"/>
          <w:lang w:val="en-US"/>
        </w:rPr>
        <w:t xml:space="preserve">Orfeo, l’ennesimo </w:t>
      </w:r>
      <w:r w:rsidRPr="005D59B1">
        <w:rPr>
          <w:rFonts w:ascii="Arial" w:hAnsi="Arial" w:cs="Arial"/>
          <w:spacing w:val="-2"/>
          <w:sz w:val="20"/>
          <w:szCs w:val="20"/>
          <w:lang w:val="en-US"/>
        </w:rPr>
        <w:t xml:space="preserve">(1984), opera commissionata dall’Aterforum; </w:t>
      </w:r>
      <w:r w:rsidRPr="005D59B1">
        <w:rPr>
          <w:rFonts w:ascii="Arial" w:hAnsi="Arial" w:cs="Arial"/>
          <w:i/>
          <w:iCs/>
          <w:spacing w:val="-2"/>
          <w:sz w:val="20"/>
          <w:szCs w:val="20"/>
          <w:lang w:val="en-US"/>
        </w:rPr>
        <w:t xml:space="preserve">Le cahier perdu de Casanova </w:t>
      </w:r>
      <w:r w:rsidRPr="005D59B1">
        <w:rPr>
          <w:rFonts w:ascii="Arial" w:hAnsi="Arial" w:cs="Arial"/>
          <w:spacing w:val="-2"/>
          <w:sz w:val="20"/>
          <w:szCs w:val="20"/>
          <w:lang w:val="en-US"/>
        </w:rPr>
        <w:t xml:space="preserve">(1998), opera-balletto su libretto proprio; </w:t>
      </w:r>
      <w:r w:rsidRPr="005D59B1">
        <w:rPr>
          <w:rFonts w:ascii="Arial" w:hAnsi="Arial" w:cs="Arial"/>
          <w:i/>
          <w:iCs/>
          <w:spacing w:val="-2"/>
          <w:sz w:val="20"/>
          <w:szCs w:val="20"/>
          <w:lang w:val="en-US"/>
        </w:rPr>
        <w:t xml:space="preserve">Proverbs of hell </w:t>
      </w:r>
      <w:r w:rsidRPr="005D59B1">
        <w:rPr>
          <w:rFonts w:ascii="Arial" w:hAnsi="Arial" w:cs="Arial"/>
          <w:spacing w:val="-2"/>
          <w:sz w:val="20"/>
          <w:szCs w:val="20"/>
          <w:lang w:val="en-US"/>
        </w:rPr>
        <w:t>(1990-1991)</w:t>
      </w:r>
      <w:r w:rsidRPr="005D59B1">
        <w:rPr>
          <w:rFonts w:ascii="Arial" w:hAnsi="Arial" w:cs="Arial"/>
          <w:i/>
          <w:iCs/>
          <w:spacing w:val="-2"/>
          <w:sz w:val="20"/>
          <w:szCs w:val="20"/>
          <w:lang w:val="en-US"/>
        </w:rPr>
        <w:t>,</w:t>
      </w:r>
      <w:r w:rsidRPr="005D59B1">
        <w:rPr>
          <w:rFonts w:ascii="Arial" w:hAnsi="Arial" w:cs="Arial"/>
          <w:spacing w:val="-2"/>
          <w:sz w:val="20"/>
          <w:szCs w:val="20"/>
          <w:lang w:val="en-US"/>
        </w:rPr>
        <w:t xml:space="preserve"> cantata per soli, pianoforte, percussione, coro e grande orchestra,  commissionata dalla RAI; </w:t>
      </w:r>
      <w:r w:rsidRPr="005D59B1">
        <w:rPr>
          <w:rFonts w:ascii="Arial" w:hAnsi="Arial" w:cs="Arial"/>
          <w:i/>
          <w:iCs/>
          <w:spacing w:val="-2"/>
          <w:sz w:val="20"/>
          <w:szCs w:val="20"/>
          <w:lang w:val="en-US"/>
        </w:rPr>
        <w:t>Susanna</w:t>
      </w:r>
      <w:r w:rsidRPr="005D59B1">
        <w:rPr>
          <w:rFonts w:ascii="Arial" w:hAnsi="Arial" w:cs="Arial"/>
          <w:spacing w:val="-2"/>
          <w:sz w:val="20"/>
          <w:szCs w:val="20"/>
          <w:lang w:val="en-US"/>
        </w:rPr>
        <w:t xml:space="preserve"> (1995/96), oratorio per soli, piccolo coro e insieme di strumenti antichi, commissionato dal Ministère de la Culture francese.</w:t>
      </w:r>
    </w:p>
    <w:p w14:paraId="44F3EC98" w14:textId="77777777" w:rsidR="005D59B1" w:rsidRPr="005D59B1" w:rsidRDefault="005D59B1" w:rsidP="005D59B1">
      <w:pPr>
        <w:pStyle w:val="Normale"/>
        <w:jc w:val="both"/>
        <w:rPr>
          <w:rFonts w:ascii="Arial" w:hAnsi="Arial" w:cs="Arial"/>
          <w:spacing w:val="-2"/>
          <w:sz w:val="20"/>
          <w:szCs w:val="20"/>
        </w:rPr>
      </w:pPr>
    </w:p>
    <w:p w14:paraId="5CC85676" w14:textId="77777777" w:rsidR="005D59B1" w:rsidRPr="005D59B1" w:rsidRDefault="005D59B1" w:rsidP="005D59B1">
      <w:pPr>
        <w:pStyle w:val="Normale"/>
        <w:jc w:val="both"/>
        <w:rPr>
          <w:rFonts w:ascii="Arial" w:hAnsi="Arial" w:cs="Arial"/>
          <w:spacing w:val="-2"/>
          <w:sz w:val="20"/>
          <w:szCs w:val="20"/>
        </w:rPr>
      </w:pPr>
      <w:r w:rsidRPr="005D59B1">
        <w:rPr>
          <w:rFonts w:ascii="Arial" w:hAnsi="Arial" w:cs="Arial"/>
          <w:spacing w:val="-2"/>
          <w:sz w:val="20"/>
          <w:szCs w:val="20"/>
        </w:rPr>
        <w:t xml:space="preserve">Nato nel 1979 a Venezia dalla collaborazione tra un gruppo di musicisti </w:t>
      </w:r>
      <w:proofErr w:type="gramStart"/>
      <w:r w:rsidRPr="005D59B1">
        <w:rPr>
          <w:rFonts w:ascii="Arial" w:hAnsi="Arial" w:cs="Arial"/>
          <w:spacing w:val="-2"/>
          <w:sz w:val="20"/>
          <w:szCs w:val="20"/>
        </w:rPr>
        <w:t>ed</w:t>
      </w:r>
      <w:proofErr w:type="gramEnd"/>
      <w:r w:rsidRPr="005D59B1">
        <w:rPr>
          <w:rFonts w:ascii="Arial" w:hAnsi="Arial" w:cs="Arial"/>
          <w:spacing w:val="-2"/>
          <w:sz w:val="20"/>
          <w:szCs w:val="20"/>
        </w:rPr>
        <w:t xml:space="preserve"> il compositore Claudio Ambrosini, </w:t>
      </w:r>
      <w:r w:rsidRPr="005D59B1">
        <w:rPr>
          <w:rFonts w:ascii="Arial" w:hAnsi="Arial" w:cs="Arial"/>
          <w:i/>
          <w:iCs/>
          <w:spacing w:val="-2"/>
          <w:sz w:val="20"/>
          <w:szCs w:val="20"/>
        </w:rPr>
        <w:t>L’</w:t>
      </w:r>
      <w:r w:rsidRPr="005D59B1">
        <w:rPr>
          <w:rFonts w:ascii="Arial" w:hAnsi="Arial" w:cs="Arial"/>
          <w:b/>
          <w:bCs/>
          <w:i/>
          <w:iCs/>
          <w:spacing w:val="-2"/>
          <w:sz w:val="20"/>
          <w:szCs w:val="20"/>
        </w:rPr>
        <w:t>Ex Novo Ensemble</w:t>
      </w:r>
      <w:r w:rsidRPr="005D59B1">
        <w:rPr>
          <w:rFonts w:ascii="Arial" w:hAnsi="Arial" w:cs="Arial"/>
          <w:spacing w:val="-2"/>
          <w:sz w:val="20"/>
          <w:szCs w:val="20"/>
        </w:rPr>
        <w:t xml:space="preserve"> rappresenta una realtà di riferimento nel panorama internazionale della musica nuova. La continuità del lavoro comune, la coerenza artistica e professionale </w:t>
      </w:r>
      <w:proofErr w:type="gramStart"/>
      <w:r w:rsidRPr="005D59B1">
        <w:rPr>
          <w:rFonts w:ascii="Arial" w:hAnsi="Arial" w:cs="Arial"/>
          <w:spacing w:val="-2"/>
          <w:sz w:val="20"/>
          <w:szCs w:val="20"/>
        </w:rPr>
        <w:t>hanno</w:t>
      </w:r>
      <w:proofErr w:type="gramEnd"/>
      <w:r w:rsidRPr="005D59B1">
        <w:rPr>
          <w:rFonts w:ascii="Arial" w:hAnsi="Arial" w:cs="Arial"/>
          <w:spacing w:val="-2"/>
          <w:sz w:val="20"/>
          <w:szCs w:val="20"/>
        </w:rPr>
        <w:t xml:space="preserve"> consentito al gruppo di acquisire un carattere, un “suono” che gli sono riconosciuti dal pubblico e dalla critica dei principali festival e rassegne europei.</w:t>
      </w:r>
    </w:p>
    <w:p w14:paraId="0CA9E581" w14:textId="77777777" w:rsidR="005D59B1" w:rsidRPr="005D59B1" w:rsidRDefault="005D59B1" w:rsidP="005D59B1">
      <w:pPr>
        <w:pStyle w:val="Normale"/>
        <w:jc w:val="both"/>
        <w:rPr>
          <w:rFonts w:ascii="Arial" w:hAnsi="Arial" w:cs="Arial"/>
          <w:spacing w:val="-2"/>
          <w:sz w:val="20"/>
          <w:szCs w:val="20"/>
        </w:rPr>
      </w:pPr>
      <w:r w:rsidRPr="005D59B1">
        <w:rPr>
          <w:rFonts w:ascii="Arial" w:hAnsi="Arial" w:cs="Arial"/>
          <w:spacing w:val="-2"/>
          <w:sz w:val="20"/>
          <w:szCs w:val="20"/>
        </w:rPr>
        <w:tab/>
        <w:t xml:space="preserve">L’impegno portato nell’approfondimento del linguaggio musicale contemporaneo è in seguito divenuto punto di partenza per la rilettura del repertorio classico e particolarmente d’alcune pagine affascinanti, destinate </w:t>
      </w:r>
      <w:proofErr w:type="gramStart"/>
      <w:r w:rsidRPr="005D59B1">
        <w:rPr>
          <w:rFonts w:ascii="Arial" w:hAnsi="Arial" w:cs="Arial"/>
          <w:spacing w:val="-2"/>
          <w:sz w:val="20"/>
          <w:szCs w:val="20"/>
        </w:rPr>
        <w:t>ad</w:t>
      </w:r>
      <w:proofErr w:type="gramEnd"/>
      <w:r w:rsidRPr="005D59B1">
        <w:rPr>
          <w:rFonts w:ascii="Arial" w:hAnsi="Arial" w:cs="Arial"/>
          <w:spacing w:val="-2"/>
          <w:sz w:val="20"/>
          <w:szCs w:val="20"/>
        </w:rPr>
        <w:t xml:space="preserve"> organici rari e tuttora poco note.</w:t>
      </w:r>
    </w:p>
    <w:p w14:paraId="6CD64A45" w14:textId="77777777" w:rsidR="005D59B1" w:rsidRPr="005D59B1" w:rsidRDefault="005D59B1" w:rsidP="005D59B1">
      <w:pPr>
        <w:pStyle w:val="Normale"/>
        <w:jc w:val="both"/>
        <w:rPr>
          <w:rFonts w:ascii="Arial" w:hAnsi="Arial" w:cs="Arial"/>
          <w:spacing w:val="-2"/>
          <w:sz w:val="20"/>
          <w:szCs w:val="20"/>
        </w:rPr>
      </w:pPr>
      <w:r w:rsidRPr="005D59B1">
        <w:rPr>
          <w:rFonts w:ascii="Arial" w:hAnsi="Arial" w:cs="Arial"/>
          <w:spacing w:val="-2"/>
          <w:sz w:val="20"/>
          <w:szCs w:val="20"/>
        </w:rPr>
        <w:tab/>
        <w:t xml:space="preserve">Tra i principali Festival ricordiamo: HCMF 2003 - Huddersfield, Time for music - Vitasaari, Festival d’Avignon; Ars Musica - Bruxelles; Autunno di Varsavia; Akademie der Künste - Berlin; Fondazione Gaudeamus - Amsterdam; Tage für neue Musik - Zürich; IGNM – Basel; Festival de Strasbourg; Concerts Ville de Genève; Festival di Villa Medici - Roma; </w:t>
      </w:r>
      <w:proofErr w:type="gramStart"/>
      <w:r w:rsidRPr="005D59B1">
        <w:rPr>
          <w:rFonts w:ascii="Arial" w:hAnsi="Arial" w:cs="Arial"/>
          <w:spacing w:val="-2"/>
          <w:sz w:val="20"/>
          <w:szCs w:val="20"/>
        </w:rPr>
        <w:t>Biennale di Venezia</w:t>
      </w:r>
      <w:proofErr w:type="gramEnd"/>
      <w:r w:rsidRPr="005D59B1">
        <w:rPr>
          <w:rFonts w:ascii="Arial" w:hAnsi="Arial" w:cs="Arial"/>
          <w:spacing w:val="-2"/>
          <w:sz w:val="20"/>
          <w:szCs w:val="20"/>
        </w:rPr>
        <w:t>;  Musica Insieme – Bologna; Musica nel nostro tempo - Milano; Eco &amp; Narciso - Venezia e Bologna; Milano musica; e alle stagioni concertistiche dei Münchener Philarmoniker, del Mozarteum Salzburg, del Teatro S. Carlo di Napoli, del Teatro Verdi di Trieste, della RAI di Roma e di Milano, della Tish Foundation di New York e del Chicago Center of Arts.</w:t>
      </w:r>
    </w:p>
    <w:p w14:paraId="73EC330C" w14:textId="77777777" w:rsidR="005D59B1" w:rsidRPr="005D59B1" w:rsidRDefault="005D59B1" w:rsidP="005D59B1">
      <w:pPr>
        <w:pStyle w:val="Normale"/>
        <w:jc w:val="both"/>
        <w:rPr>
          <w:rFonts w:ascii="Arial" w:hAnsi="Arial" w:cs="Arial"/>
          <w:spacing w:val="-2"/>
          <w:sz w:val="20"/>
          <w:szCs w:val="20"/>
        </w:rPr>
      </w:pPr>
      <w:r w:rsidRPr="005D59B1">
        <w:rPr>
          <w:rFonts w:ascii="Arial" w:hAnsi="Arial" w:cs="Arial"/>
          <w:spacing w:val="-2"/>
          <w:sz w:val="20"/>
          <w:szCs w:val="20"/>
        </w:rPr>
        <w:tab/>
        <w:t>Ha registrato concerti e produzioni per le principali Radio europee: RAI, BBC, Radio France, Westdeutscher Rundfunk (WDR), Süddeutscher Rundfunk (SDR), Belgian Broadcast Company (RBFT),</w:t>
      </w:r>
      <w:proofErr w:type="gramStart"/>
      <w:r w:rsidRPr="005D59B1">
        <w:rPr>
          <w:rFonts w:ascii="Arial" w:hAnsi="Arial" w:cs="Arial"/>
          <w:spacing w:val="-2"/>
          <w:sz w:val="20"/>
          <w:szCs w:val="20"/>
        </w:rPr>
        <w:t xml:space="preserve">  </w:t>
      </w:r>
      <w:proofErr w:type="gramEnd"/>
      <w:r w:rsidRPr="005D59B1">
        <w:rPr>
          <w:rFonts w:ascii="Arial" w:hAnsi="Arial" w:cs="Arial"/>
          <w:spacing w:val="-2"/>
          <w:sz w:val="20"/>
          <w:szCs w:val="20"/>
        </w:rPr>
        <w:t>(DRS), Radio Svedese.</w:t>
      </w:r>
    </w:p>
    <w:p w14:paraId="476F4879" w14:textId="77777777" w:rsidR="005D59B1" w:rsidRPr="005D59B1" w:rsidRDefault="005D59B1" w:rsidP="005D59B1">
      <w:pPr>
        <w:pStyle w:val="Normale"/>
        <w:jc w:val="both"/>
        <w:rPr>
          <w:rFonts w:ascii="Arial" w:hAnsi="Arial" w:cs="Arial"/>
          <w:spacing w:val="-2"/>
          <w:sz w:val="20"/>
          <w:szCs w:val="20"/>
        </w:rPr>
      </w:pPr>
      <w:r w:rsidRPr="005D59B1">
        <w:rPr>
          <w:rFonts w:ascii="Arial" w:hAnsi="Arial" w:cs="Arial"/>
          <w:spacing w:val="-2"/>
          <w:sz w:val="20"/>
          <w:szCs w:val="20"/>
        </w:rPr>
        <w:tab/>
        <w:t xml:space="preserve">Molti compositori hanno scritto e dedicato loro opere all’EX NOVO ENSEMBLE. </w:t>
      </w:r>
      <w:proofErr w:type="gramStart"/>
      <w:r w:rsidRPr="005D59B1">
        <w:rPr>
          <w:rFonts w:ascii="Arial" w:hAnsi="Arial" w:cs="Arial"/>
          <w:spacing w:val="-2"/>
          <w:sz w:val="20"/>
          <w:szCs w:val="20"/>
        </w:rPr>
        <w:t>Tra questi: Claudio Ambrosini, Stefano Bassanese, Stefano Bellon, Carlo Boccadoro, Gilberto Cappelli, John Celona, Aldo Clementi, Luis De Pa</w:t>
      </w:r>
      <w:proofErr w:type="gramEnd"/>
      <w:r w:rsidRPr="005D59B1">
        <w:rPr>
          <w:rFonts w:ascii="Arial" w:hAnsi="Arial" w:cs="Arial"/>
          <w:spacing w:val="-2"/>
          <w:sz w:val="20"/>
          <w:szCs w:val="20"/>
        </w:rPr>
        <w:t>blo, Fabrizio De Rossi Re, Matteo D’Amico, Lorenzo Ferrero, Beat Furrer, Alvin Lucier, Gabriele Manca, Luca Mosca, Peter Nelson, Fabio Nieder, Francesco Pennisi, Paolo Perezzani, Horatiu Radulescu, Valerio Sannicandro, Salvatore Sciarrino, Roger Tessier, Ivan Vandor, Martin Wehrli, Gèrard Zinnstag.</w:t>
      </w:r>
    </w:p>
    <w:p w14:paraId="133C2034" w14:textId="77777777" w:rsidR="005D59B1" w:rsidRPr="005D59B1" w:rsidRDefault="005D59B1" w:rsidP="005D59B1">
      <w:pPr>
        <w:pStyle w:val="Normale"/>
        <w:jc w:val="both"/>
        <w:rPr>
          <w:rFonts w:ascii="Arial" w:hAnsi="Arial" w:cs="Arial"/>
          <w:spacing w:val="-2"/>
          <w:sz w:val="20"/>
          <w:szCs w:val="20"/>
        </w:rPr>
      </w:pPr>
      <w:r w:rsidRPr="005D59B1">
        <w:rPr>
          <w:rFonts w:ascii="Arial" w:hAnsi="Arial" w:cs="Arial"/>
          <w:spacing w:val="-2"/>
          <w:sz w:val="20"/>
          <w:szCs w:val="20"/>
        </w:rPr>
        <w:tab/>
        <w:t xml:space="preserve">Di particolare rilievo il contributo alla </w:t>
      </w:r>
      <w:proofErr w:type="gramStart"/>
      <w:r w:rsidRPr="005D59B1">
        <w:rPr>
          <w:rFonts w:ascii="Arial" w:hAnsi="Arial" w:cs="Arial"/>
          <w:spacing w:val="-2"/>
          <w:sz w:val="20"/>
          <w:szCs w:val="20"/>
        </w:rPr>
        <w:t>promozione</w:t>
      </w:r>
      <w:proofErr w:type="gramEnd"/>
      <w:r w:rsidRPr="005D59B1">
        <w:rPr>
          <w:rFonts w:ascii="Arial" w:hAnsi="Arial" w:cs="Arial"/>
          <w:spacing w:val="-2"/>
          <w:sz w:val="20"/>
          <w:szCs w:val="20"/>
        </w:rPr>
        <w:t xml:space="preserve"> della musica cameristica italiana del primo ‘900 e contemporanea dimostrato dalla lunga e intensa collaborazione con etichette discografiche quali Arts, ASV, Black Box, Dynamic, Stradivarius, Ricordi, Naxos ed altre.</w:t>
      </w:r>
    </w:p>
    <w:p w14:paraId="04AC20FE" w14:textId="77777777" w:rsidR="005D59B1" w:rsidRPr="005D59B1" w:rsidRDefault="005D59B1" w:rsidP="005D59B1">
      <w:pPr>
        <w:pStyle w:val="Normale"/>
        <w:jc w:val="both"/>
        <w:rPr>
          <w:rFonts w:ascii="Arial" w:hAnsi="Arial" w:cs="Arial"/>
          <w:spacing w:val="-2"/>
          <w:sz w:val="20"/>
          <w:szCs w:val="20"/>
          <w:lang w:val="en-US"/>
        </w:rPr>
      </w:pPr>
      <w:r w:rsidRPr="005D59B1">
        <w:rPr>
          <w:rFonts w:ascii="Arial" w:hAnsi="Arial" w:cs="Arial"/>
          <w:spacing w:val="-2"/>
          <w:sz w:val="20"/>
          <w:szCs w:val="20"/>
        </w:rPr>
        <w:tab/>
        <w:t xml:space="preserve">Dal 2004 organizza al Teatro La Fenice di Venezia </w:t>
      </w:r>
      <w:proofErr w:type="gramStart"/>
      <w:r w:rsidRPr="005D59B1">
        <w:rPr>
          <w:rFonts w:ascii="Arial" w:hAnsi="Arial" w:cs="Arial"/>
          <w:spacing w:val="-2"/>
          <w:sz w:val="20"/>
          <w:szCs w:val="20"/>
        </w:rPr>
        <w:t xml:space="preserve">il Festival </w:t>
      </w:r>
      <w:r w:rsidRPr="005D59B1">
        <w:rPr>
          <w:rFonts w:ascii="Arial" w:hAnsi="Arial" w:cs="Arial"/>
          <w:i/>
          <w:iCs/>
          <w:spacing w:val="-2"/>
          <w:sz w:val="20"/>
          <w:szCs w:val="20"/>
        </w:rPr>
        <w:t>Ex Novo Musica</w:t>
      </w:r>
      <w:proofErr w:type="gramEnd"/>
      <w:r w:rsidRPr="005D59B1">
        <w:rPr>
          <w:rFonts w:ascii="Arial" w:hAnsi="Arial" w:cs="Arial"/>
          <w:spacing w:val="-2"/>
          <w:sz w:val="20"/>
          <w:szCs w:val="20"/>
        </w:rPr>
        <w:t xml:space="preserve">, rassegna di musica contemporanea e nuove forme di spettacolo che vedrà quest’anno la sua decima edizione. </w:t>
      </w:r>
    </w:p>
    <w:p w14:paraId="78E0640D" w14:textId="77777777" w:rsidR="005D59B1" w:rsidRPr="005D59B1" w:rsidRDefault="005D59B1" w:rsidP="009F63F3">
      <w:pPr>
        <w:jc w:val="both"/>
        <w:rPr>
          <w:rFonts w:ascii="Arial" w:hAnsi="Arial" w:cs="Arial"/>
          <w:i/>
          <w:sz w:val="20"/>
          <w:szCs w:val="20"/>
        </w:rPr>
      </w:pPr>
    </w:p>
    <w:sectPr w:rsidR="005D59B1" w:rsidRPr="005D59B1" w:rsidSect="008705B1">
      <w:pgSz w:w="11900" w:h="16840"/>
      <w:pgMar w:top="1418" w:right="1134" w:bottom="567" w:left="1134" w:header="737" w:footer="7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NewRomanPSMT">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doNotTrackMoves/>
  <w:defaultTabStop w:val="708"/>
  <w:hyphenationZone w:val="283"/>
  <w:noPunctuationKerning/>
  <w:characterSpacingControl w:val="doNotCompress"/>
  <w:savePreviewPicture/>
  <w:compat>
    <w:applyBreakingRules/>
    <w:compatSetting w:name="compatibilityMode" w:uri="http://schemas.microsoft.com/office/word" w:val="12"/>
  </w:compat>
  <w:rsids>
    <w:rsidRoot w:val="008A41AB"/>
    <w:rsid w:val="0000260E"/>
    <w:rsid w:val="00007E04"/>
    <w:rsid w:val="000234BF"/>
    <w:rsid w:val="00024B3E"/>
    <w:rsid w:val="00035706"/>
    <w:rsid w:val="000501A0"/>
    <w:rsid w:val="00066AE1"/>
    <w:rsid w:val="00076843"/>
    <w:rsid w:val="000808A8"/>
    <w:rsid w:val="000B7644"/>
    <w:rsid w:val="000E0FF9"/>
    <w:rsid w:val="000F3DE7"/>
    <w:rsid w:val="000F4509"/>
    <w:rsid w:val="00115BB5"/>
    <w:rsid w:val="00152912"/>
    <w:rsid w:val="001765AD"/>
    <w:rsid w:val="001908F4"/>
    <w:rsid w:val="001938F9"/>
    <w:rsid w:val="00195C15"/>
    <w:rsid w:val="001A78BB"/>
    <w:rsid w:val="001D11CC"/>
    <w:rsid w:val="001D3DED"/>
    <w:rsid w:val="001D4556"/>
    <w:rsid w:val="001E3C8F"/>
    <w:rsid w:val="001F329D"/>
    <w:rsid w:val="002015D0"/>
    <w:rsid w:val="00204F2A"/>
    <w:rsid w:val="00211C21"/>
    <w:rsid w:val="00236771"/>
    <w:rsid w:val="00246236"/>
    <w:rsid w:val="00255CA3"/>
    <w:rsid w:val="002830C7"/>
    <w:rsid w:val="00291E3A"/>
    <w:rsid w:val="002A4DA2"/>
    <w:rsid w:val="002B4253"/>
    <w:rsid w:val="002C0F7F"/>
    <w:rsid w:val="002D6C51"/>
    <w:rsid w:val="002E1C24"/>
    <w:rsid w:val="002E617E"/>
    <w:rsid w:val="00307F0B"/>
    <w:rsid w:val="00325853"/>
    <w:rsid w:val="0035588C"/>
    <w:rsid w:val="0038556F"/>
    <w:rsid w:val="003858EB"/>
    <w:rsid w:val="003A1017"/>
    <w:rsid w:val="003A7C4D"/>
    <w:rsid w:val="003C0C5D"/>
    <w:rsid w:val="003C3A80"/>
    <w:rsid w:val="003D1960"/>
    <w:rsid w:val="003D3FC8"/>
    <w:rsid w:val="003E3C7C"/>
    <w:rsid w:val="003F16BA"/>
    <w:rsid w:val="0040489A"/>
    <w:rsid w:val="0041559A"/>
    <w:rsid w:val="00435238"/>
    <w:rsid w:val="00440738"/>
    <w:rsid w:val="00455D32"/>
    <w:rsid w:val="004646CF"/>
    <w:rsid w:val="0046495E"/>
    <w:rsid w:val="00483803"/>
    <w:rsid w:val="004873A6"/>
    <w:rsid w:val="004A524A"/>
    <w:rsid w:val="004B67EE"/>
    <w:rsid w:val="004C2B8E"/>
    <w:rsid w:val="004C3097"/>
    <w:rsid w:val="004D601B"/>
    <w:rsid w:val="004D692D"/>
    <w:rsid w:val="004D7258"/>
    <w:rsid w:val="004E0311"/>
    <w:rsid w:val="004F1FE7"/>
    <w:rsid w:val="004F273F"/>
    <w:rsid w:val="004F3182"/>
    <w:rsid w:val="00500262"/>
    <w:rsid w:val="00503F87"/>
    <w:rsid w:val="00541CFA"/>
    <w:rsid w:val="005422F8"/>
    <w:rsid w:val="00543001"/>
    <w:rsid w:val="005449E9"/>
    <w:rsid w:val="00545E41"/>
    <w:rsid w:val="0055463B"/>
    <w:rsid w:val="00565026"/>
    <w:rsid w:val="0056563D"/>
    <w:rsid w:val="00571E99"/>
    <w:rsid w:val="005B3F7B"/>
    <w:rsid w:val="005C1BF5"/>
    <w:rsid w:val="005C5240"/>
    <w:rsid w:val="005D45A8"/>
    <w:rsid w:val="005D59B1"/>
    <w:rsid w:val="005E56EB"/>
    <w:rsid w:val="006043CA"/>
    <w:rsid w:val="00607AFF"/>
    <w:rsid w:val="006216D0"/>
    <w:rsid w:val="006571FB"/>
    <w:rsid w:val="006611EF"/>
    <w:rsid w:val="00663350"/>
    <w:rsid w:val="00666699"/>
    <w:rsid w:val="006C29A9"/>
    <w:rsid w:val="006C3AC8"/>
    <w:rsid w:val="006F4D72"/>
    <w:rsid w:val="00705CE3"/>
    <w:rsid w:val="0072179E"/>
    <w:rsid w:val="00735A25"/>
    <w:rsid w:val="00755095"/>
    <w:rsid w:val="007658FA"/>
    <w:rsid w:val="00770E12"/>
    <w:rsid w:val="0078707F"/>
    <w:rsid w:val="007A7C08"/>
    <w:rsid w:val="007B083E"/>
    <w:rsid w:val="007B1AEF"/>
    <w:rsid w:val="007B29B6"/>
    <w:rsid w:val="007C6C56"/>
    <w:rsid w:val="007D2D59"/>
    <w:rsid w:val="007E49DC"/>
    <w:rsid w:val="007E5799"/>
    <w:rsid w:val="007E7EF5"/>
    <w:rsid w:val="007F2E43"/>
    <w:rsid w:val="0080240B"/>
    <w:rsid w:val="0080508B"/>
    <w:rsid w:val="0080635F"/>
    <w:rsid w:val="00811491"/>
    <w:rsid w:val="00825356"/>
    <w:rsid w:val="00845C3E"/>
    <w:rsid w:val="00852A83"/>
    <w:rsid w:val="00856515"/>
    <w:rsid w:val="008705B1"/>
    <w:rsid w:val="00876760"/>
    <w:rsid w:val="00877909"/>
    <w:rsid w:val="00896DAB"/>
    <w:rsid w:val="008A41AB"/>
    <w:rsid w:val="008E00F1"/>
    <w:rsid w:val="008F7631"/>
    <w:rsid w:val="009017C4"/>
    <w:rsid w:val="00901BFD"/>
    <w:rsid w:val="009164A0"/>
    <w:rsid w:val="0093102B"/>
    <w:rsid w:val="0093115C"/>
    <w:rsid w:val="0095460E"/>
    <w:rsid w:val="00954C6F"/>
    <w:rsid w:val="00960157"/>
    <w:rsid w:val="00962A66"/>
    <w:rsid w:val="009734EC"/>
    <w:rsid w:val="009B614C"/>
    <w:rsid w:val="009C0B6C"/>
    <w:rsid w:val="009D2BF7"/>
    <w:rsid w:val="009F63F3"/>
    <w:rsid w:val="009F67DB"/>
    <w:rsid w:val="00A2180E"/>
    <w:rsid w:val="00A40255"/>
    <w:rsid w:val="00A406B1"/>
    <w:rsid w:val="00A42D37"/>
    <w:rsid w:val="00A45E25"/>
    <w:rsid w:val="00A52626"/>
    <w:rsid w:val="00A55B85"/>
    <w:rsid w:val="00A617CF"/>
    <w:rsid w:val="00A808AF"/>
    <w:rsid w:val="00A855C7"/>
    <w:rsid w:val="00A86DF1"/>
    <w:rsid w:val="00A96B60"/>
    <w:rsid w:val="00A970F8"/>
    <w:rsid w:val="00AA512C"/>
    <w:rsid w:val="00AB0081"/>
    <w:rsid w:val="00AC7DBD"/>
    <w:rsid w:val="00AD25F1"/>
    <w:rsid w:val="00AD4173"/>
    <w:rsid w:val="00AD4293"/>
    <w:rsid w:val="00AD4EFE"/>
    <w:rsid w:val="00AD6351"/>
    <w:rsid w:val="00B0195E"/>
    <w:rsid w:val="00B10972"/>
    <w:rsid w:val="00B12EDF"/>
    <w:rsid w:val="00B146C7"/>
    <w:rsid w:val="00B30982"/>
    <w:rsid w:val="00B324FC"/>
    <w:rsid w:val="00B355F1"/>
    <w:rsid w:val="00B46379"/>
    <w:rsid w:val="00B95C90"/>
    <w:rsid w:val="00BA0AEA"/>
    <w:rsid w:val="00BA7FCC"/>
    <w:rsid w:val="00BB000E"/>
    <w:rsid w:val="00BB7AF4"/>
    <w:rsid w:val="00BC265E"/>
    <w:rsid w:val="00BD2E90"/>
    <w:rsid w:val="00BD6006"/>
    <w:rsid w:val="00BD6077"/>
    <w:rsid w:val="00C06293"/>
    <w:rsid w:val="00C1554A"/>
    <w:rsid w:val="00C224F2"/>
    <w:rsid w:val="00C33072"/>
    <w:rsid w:val="00C34158"/>
    <w:rsid w:val="00C36364"/>
    <w:rsid w:val="00C51B2E"/>
    <w:rsid w:val="00C61C95"/>
    <w:rsid w:val="00C64340"/>
    <w:rsid w:val="00C750FA"/>
    <w:rsid w:val="00C9090B"/>
    <w:rsid w:val="00C94842"/>
    <w:rsid w:val="00C97055"/>
    <w:rsid w:val="00CA17B5"/>
    <w:rsid w:val="00CA7151"/>
    <w:rsid w:val="00CA7420"/>
    <w:rsid w:val="00CB06A3"/>
    <w:rsid w:val="00CB772C"/>
    <w:rsid w:val="00CC4F39"/>
    <w:rsid w:val="00CC5507"/>
    <w:rsid w:val="00CD0662"/>
    <w:rsid w:val="00CE063A"/>
    <w:rsid w:val="00CE6E1D"/>
    <w:rsid w:val="00CF056C"/>
    <w:rsid w:val="00CF7099"/>
    <w:rsid w:val="00D00296"/>
    <w:rsid w:val="00D12893"/>
    <w:rsid w:val="00D43CAD"/>
    <w:rsid w:val="00D53650"/>
    <w:rsid w:val="00D65F78"/>
    <w:rsid w:val="00D722A3"/>
    <w:rsid w:val="00D829D2"/>
    <w:rsid w:val="00DC48AF"/>
    <w:rsid w:val="00DD52B5"/>
    <w:rsid w:val="00DE5883"/>
    <w:rsid w:val="00DF3731"/>
    <w:rsid w:val="00DF4B98"/>
    <w:rsid w:val="00E419D9"/>
    <w:rsid w:val="00E41E1E"/>
    <w:rsid w:val="00E47CB7"/>
    <w:rsid w:val="00E65503"/>
    <w:rsid w:val="00E8180F"/>
    <w:rsid w:val="00E82B5E"/>
    <w:rsid w:val="00E97A75"/>
    <w:rsid w:val="00EA5E96"/>
    <w:rsid w:val="00EA6CE1"/>
    <w:rsid w:val="00EB0112"/>
    <w:rsid w:val="00EC0602"/>
    <w:rsid w:val="00ED6DBB"/>
    <w:rsid w:val="00EE080B"/>
    <w:rsid w:val="00EF0AD6"/>
    <w:rsid w:val="00EF58AB"/>
    <w:rsid w:val="00F0304B"/>
    <w:rsid w:val="00F0678B"/>
    <w:rsid w:val="00F32001"/>
    <w:rsid w:val="00F55448"/>
    <w:rsid w:val="00F81B2A"/>
    <w:rsid w:val="00F8214E"/>
    <w:rsid w:val="00F826AD"/>
    <w:rsid w:val="00FB70A9"/>
    <w:rsid w:val="00FD3693"/>
    <w:rsid w:val="00FD40FD"/>
    <w:rsid w:val="00FE51AF"/>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2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19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11CC"/>
    <w:rPr>
      <w:color w:val="0000FF"/>
      <w:u w:val="single"/>
    </w:rPr>
  </w:style>
  <w:style w:type="character" w:styleId="FollowedHyperlink">
    <w:name w:val="FollowedHyperlink"/>
    <w:basedOn w:val="DefaultParagraphFont"/>
    <w:rsid w:val="00271298"/>
    <w:rPr>
      <w:color w:val="800080"/>
      <w:u w:val="single"/>
    </w:rPr>
  </w:style>
  <w:style w:type="paragraph" w:styleId="BodyText">
    <w:name w:val="Body Text"/>
    <w:basedOn w:val="Normal"/>
    <w:link w:val="BodyTextChar"/>
    <w:rsid w:val="00876760"/>
    <w:rPr>
      <w:rFonts w:ascii="Tahoma" w:hAnsi="Tahoma"/>
      <w:sz w:val="23"/>
      <w:szCs w:val="20"/>
      <w:lang w:val="en-AU" w:eastAsia="en-US"/>
    </w:rPr>
  </w:style>
  <w:style w:type="character" w:customStyle="1" w:styleId="BodyTextChar">
    <w:name w:val="Body Text Char"/>
    <w:basedOn w:val="DefaultParagraphFont"/>
    <w:link w:val="BodyText"/>
    <w:rsid w:val="00876760"/>
    <w:rPr>
      <w:rFonts w:ascii="Tahoma" w:hAnsi="Tahoma"/>
      <w:sz w:val="23"/>
      <w:lang w:val="en-AU" w:eastAsia="en-US"/>
    </w:rPr>
  </w:style>
  <w:style w:type="paragraph" w:styleId="BalloonText">
    <w:name w:val="Balloon Text"/>
    <w:basedOn w:val="Normal"/>
    <w:link w:val="BalloonTextChar"/>
    <w:uiPriority w:val="99"/>
    <w:semiHidden/>
    <w:unhideWhenUsed/>
    <w:rsid w:val="00CA7151"/>
    <w:rPr>
      <w:rFonts w:ascii="Lucida Grande" w:hAnsi="Lucida Grande"/>
      <w:sz w:val="18"/>
      <w:szCs w:val="18"/>
    </w:rPr>
  </w:style>
  <w:style w:type="character" w:customStyle="1" w:styleId="BalloonTextChar">
    <w:name w:val="Balloon Text Char"/>
    <w:basedOn w:val="DefaultParagraphFont"/>
    <w:link w:val="BalloonText"/>
    <w:uiPriority w:val="99"/>
    <w:semiHidden/>
    <w:rsid w:val="00CA7151"/>
    <w:rPr>
      <w:rFonts w:ascii="Lucida Grande" w:hAnsi="Lucida Grande"/>
      <w:sz w:val="18"/>
      <w:szCs w:val="18"/>
    </w:rPr>
  </w:style>
  <w:style w:type="paragraph" w:customStyle="1" w:styleId="NoParagraphStyle">
    <w:name w:val="[No Paragraph Style]"/>
    <w:rsid w:val="00AD6351"/>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TMLCite">
    <w:name w:val="HTML Cite"/>
    <w:basedOn w:val="DefaultParagraphFont"/>
    <w:uiPriority w:val="99"/>
    <w:rsid w:val="009F63F3"/>
    <w:rPr>
      <w:i/>
      <w:iCs/>
      <w:color w:val="000000"/>
      <w:w w:val="100"/>
    </w:rPr>
  </w:style>
  <w:style w:type="paragraph" w:styleId="NoSpacing">
    <w:name w:val="No Spacing"/>
    <w:basedOn w:val="NoParagraphStyle"/>
    <w:uiPriority w:val="99"/>
    <w:qFormat/>
    <w:rsid w:val="005D59B1"/>
    <w:rPr>
      <w:rFonts w:ascii="Cambria" w:hAnsi="Cambria" w:cs="Cambria"/>
    </w:rPr>
  </w:style>
  <w:style w:type="paragraph" w:customStyle="1" w:styleId="Normale">
    <w:name w:val="Normale"/>
    <w:basedOn w:val="NoParagraphStyle"/>
    <w:uiPriority w:val="99"/>
    <w:rsid w:val="005D59B1"/>
    <w:pPr>
      <w:suppressAutoHyphens/>
    </w:pPr>
    <w:rPr>
      <w:rFonts w:ascii="TimesNewRomanPSMT" w:hAnsi="TimesNewRomanPSMT" w:cs="TimesNewRomanPSM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3</Pages>
  <Words>1153</Words>
  <Characters>6575</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7713</CharactersWithSpaces>
  <SharedDoc>false</SharedDoc>
  <HLinks>
    <vt:vector size="18" baseType="variant">
      <vt:variant>
        <vt:i4>6094969</vt:i4>
      </vt:variant>
      <vt:variant>
        <vt:i4>3</vt:i4>
      </vt:variant>
      <vt:variant>
        <vt:i4>0</vt:i4>
      </vt:variant>
      <vt:variant>
        <vt:i4>5</vt:i4>
      </vt:variant>
      <vt:variant>
        <vt:lpwstr>http://www.inuovisuoni.it</vt:lpwstr>
      </vt:variant>
      <vt:variant>
        <vt:lpwstr/>
      </vt:variant>
      <vt:variant>
        <vt:i4>1114186</vt:i4>
      </vt:variant>
      <vt:variant>
        <vt:i4>0</vt:i4>
      </vt:variant>
      <vt:variant>
        <vt:i4>0</vt:i4>
      </vt:variant>
      <vt:variant>
        <vt:i4>5</vt:i4>
      </vt:variant>
      <vt:variant>
        <vt:lpwstr>http://www.taukay.it</vt:lpwstr>
      </vt:variant>
      <vt:variant>
        <vt:lpwstr/>
      </vt:variant>
      <vt:variant>
        <vt:i4>5242913</vt:i4>
      </vt:variant>
      <vt:variant>
        <vt:i4>2140</vt:i4>
      </vt:variant>
      <vt:variant>
        <vt:i4>1025</vt:i4>
      </vt:variant>
      <vt:variant>
        <vt:i4>1</vt:i4>
      </vt:variant>
      <vt:variant>
        <vt:lpwstr>pollice01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dc:creator>
  <cp:keywords/>
  <cp:lastModifiedBy>Vincent</cp:lastModifiedBy>
  <cp:revision>86</cp:revision>
  <cp:lastPrinted>2012-10-02T18:02:00Z</cp:lastPrinted>
  <dcterms:created xsi:type="dcterms:W3CDTF">2011-08-18T14:03:00Z</dcterms:created>
  <dcterms:modified xsi:type="dcterms:W3CDTF">2013-09-25T13:25:00Z</dcterms:modified>
</cp:coreProperties>
</file>