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Y="-547"/>
        <w:tblW w:w="9827" w:type="dxa"/>
        <w:tblLook w:val="00A0" w:firstRow="1" w:lastRow="0" w:firstColumn="1" w:lastColumn="0" w:noHBand="0" w:noVBand="0"/>
      </w:tblPr>
      <w:tblGrid>
        <w:gridCol w:w="5862"/>
        <w:gridCol w:w="3965"/>
      </w:tblGrid>
      <w:tr w:rsidR="00CE063A" w:rsidRPr="009164A0" w14:paraId="48541507" w14:textId="77777777" w:rsidTr="00CB06A3">
        <w:trPr>
          <w:trHeight w:val="1415"/>
        </w:trPr>
        <w:tc>
          <w:tcPr>
            <w:tcW w:w="5862" w:type="dxa"/>
          </w:tcPr>
          <w:p w14:paraId="553E338A" w14:textId="77777777" w:rsidR="006216D0" w:rsidRPr="009164A0" w:rsidRDefault="006216D0" w:rsidP="00211C21">
            <w:pPr>
              <w:spacing w:line="360" w:lineRule="auto"/>
              <w:rPr>
                <w:b/>
                <w:sz w:val="36"/>
              </w:rPr>
            </w:pPr>
            <w:r w:rsidRPr="009164A0">
              <w:rPr>
                <w:b/>
                <w:sz w:val="36"/>
                <w:szCs w:val="16"/>
              </w:rPr>
              <w:t xml:space="preserve">Contemporanea </w:t>
            </w:r>
            <w:r w:rsidR="00CA7151" w:rsidRPr="009164A0">
              <w:rPr>
                <w:b/>
                <w:sz w:val="36"/>
                <w:szCs w:val="16"/>
              </w:rPr>
              <w:t>201</w:t>
            </w:r>
            <w:r w:rsidR="00F8214E" w:rsidRPr="009164A0">
              <w:rPr>
                <w:b/>
                <w:sz w:val="36"/>
                <w:szCs w:val="16"/>
              </w:rPr>
              <w:t>3</w:t>
            </w:r>
          </w:p>
          <w:p w14:paraId="4E4C290C" w14:textId="77777777" w:rsidR="00CE063A" w:rsidRPr="009164A0" w:rsidRDefault="00CE063A" w:rsidP="00211C21">
            <w:pPr>
              <w:spacing w:line="360" w:lineRule="auto"/>
              <w:rPr>
                <w:sz w:val="22"/>
              </w:rPr>
            </w:pPr>
            <w:r w:rsidRPr="009164A0">
              <w:rPr>
                <w:sz w:val="22"/>
                <w:szCs w:val="16"/>
              </w:rPr>
              <w:t xml:space="preserve">Festival di Nuova Musica - </w:t>
            </w:r>
            <w:r w:rsidR="00F8214E" w:rsidRPr="009164A0">
              <w:rPr>
                <w:sz w:val="22"/>
                <w:szCs w:val="16"/>
              </w:rPr>
              <w:t>diciassettesima</w:t>
            </w:r>
            <w:r w:rsidRPr="009164A0">
              <w:rPr>
                <w:sz w:val="22"/>
                <w:szCs w:val="16"/>
              </w:rPr>
              <w:t xml:space="preserve"> edizione</w:t>
            </w:r>
          </w:p>
          <w:p w14:paraId="5ACF8B1F" w14:textId="77777777" w:rsidR="00CE063A" w:rsidRPr="009164A0" w:rsidRDefault="004A524A" w:rsidP="00211C21">
            <w:pPr>
              <w:spacing w:line="360" w:lineRule="auto"/>
              <w:rPr>
                <w:rFonts w:ascii="Arial" w:hAnsi="Arial"/>
                <w:sz w:val="22"/>
              </w:rPr>
            </w:pPr>
            <w:r w:rsidRPr="009164A0">
              <w:rPr>
                <w:sz w:val="22"/>
              </w:rPr>
              <w:t>16</w:t>
            </w:r>
            <w:r w:rsidR="00CA7151" w:rsidRPr="009164A0">
              <w:rPr>
                <w:sz w:val="22"/>
              </w:rPr>
              <w:t xml:space="preserve"> &gt; </w:t>
            </w:r>
            <w:r w:rsidR="00455D32" w:rsidRPr="009164A0">
              <w:rPr>
                <w:sz w:val="22"/>
              </w:rPr>
              <w:t>2</w:t>
            </w:r>
            <w:r w:rsidR="00F8214E" w:rsidRPr="009164A0">
              <w:rPr>
                <w:sz w:val="22"/>
              </w:rPr>
              <w:t>2</w:t>
            </w:r>
            <w:r w:rsidR="00CE063A" w:rsidRPr="009164A0">
              <w:rPr>
                <w:sz w:val="22"/>
              </w:rPr>
              <w:t xml:space="preserve"> ottobre 201</w:t>
            </w:r>
            <w:r w:rsidR="00F8214E" w:rsidRPr="009164A0">
              <w:rPr>
                <w:sz w:val="22"/>
              </w:rPr>
              <w:t>3</w:t>
            </w:r>
          </w:p>
        </w:tc>
        <w:tc>
          <w:tcPr>
            <w:tcW w:w="3965" w:type="dxa"/>
          </w:tcPr>
          <w:p w14:paraId="67191554" w14:textId="77777777" w:rsidR="00CE063A" w:rsidRPr="009164A0" w:rsidRDefault="00F8214E" w:rsidP="00211C21">
            <w:pPr>
              <w:spacing w:line="360" w:lineRule="auto"/>
              <w:jc w:val="right"/>
              <w:rPr>
                <w:sz w:val="22"/>
              </w:rPr>
            </w:pPr>
            <w:r w:rsidRPr="009164A0">
              <w:rPr>
                <w:noProof/>
                <w:sz w:val="22"/>
                <w:lang w:val="en-US" w:eastAsia="en-US"/>
              </w:rPr>
              <w:drawing>
                <wp:inline distT="0" distB="0" distL="0" distR="0" wp14:anchorId="584DACF3" wp14:editId="36F0DDA4">
                  <wp:extent cx="1078992" cy="10637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MPORANEA_2013 300 3x3.jpg"/>
                          <pic:cNvPicPr/>
                        </pic:nvPicPr>
                        <pic:blipFill>
                          <a:blip r:embed="rId5">
                            <a:extLst>
                              <a:ext uri="{28A0092B-C50C-407E-A947-70E740481C1C}">
                                <a14:useLocalDpi xmlns:a14="http://schemas.microsoft.com/office/drawing/2010/main" val="0"/>
                              </a:ext>
                            </a:extLst>
                          </a:blip>
                          <a:stretch>
                            <a:fillRect/>
                          </a:stretch>
                        </pic:blipFill>
                        <pic:spPr>
                          <a:xfrm>
                            <a:off x="0" y="0"/>
                            <a:ext cx="1078992" cy="1063752"/>
                          </a:xfrm>
                          <a:prstGeom prst="rect">
                            <a:avLst/>
                          </a:prstGeom>
                        </pic:spPr>
                      </pic:pic>
                    </a:graphicData>
                  </a:graphic>
                </wp:inline>
              </w:drawing>
            </w:r>
            <w:r w:rsidR="00CE063A" w:rsidRPr="009164A0">
              <w:rPr>
                <w:sz w:val="22"/>
              </w:rPr>
              <w:t xml:space="preserve"> </w:t>
            </w:r>
          </w:p>
        </w:tc>
      </w:tr>
    </w:tbl>
    <w:p w14:paraId="78EC6A3C" w14:textId="77777777" w:rsidR="00E303C1" w:rsidRPr="00E303C1" w:rsidRDefault="00E303C1" w:rsidP="00E303C1">
      <w:pPr>
        <w:pStyle w:val="NoParagraphStyle"/>
        <w:suppressAutoHyphens/>
        <w:rPr>
          <w:rFonts w:ascii="Arial" w:hAnsi="Arial" w:cs="Arial"/>
          <w:spacing w:val="-2"/>
          <w:sz w:val="20"/>
          <w:szCs w:val="20"/>
        </w:rPr>
      </w:pPr>
      <w:r w:rsidRPr="00E303C1">
        <w:rPr>
          <w:rFonts w:ascii="Arial" w:hAnsi="Arial" w:cs="Arial"/>
          <w:spacing w:val="-2"/>
          <w:sz w:val="20"/>
          <w:szCs w:val="20"/>
        </w:rPr>
        <w:t>ottobre 2013</w:t>
      </w:r>
    </w:p>
    <w:p w14:paraId="20B48A0B" w14:textId="77777777" w:rsidR="00E303C1" w:rsidRPr="00E303C1" w:rsidRDefault="00E303C1" w:rsidP="00E303C1">
      <w:pPr>
        <w:pStyle w:val="NoParagraphStyle"/>
        <w:suppressAutoHyphens/>
        <w:rPr>
          <w:rFonts w:ascii="Arial" w:hAnsi="Arial" w:cs="Arial"/>
          <w:spacing w:val="-2"/>
          <w:sz w:val="20"/>
          <w:szCs w:val="20"/>
        </w:rPr>
      </w:pPr>
      <w:r w:rsidRPr="00E303C1">
        <w:rPr>
          <w:rFonts w:ascii="Arial" w:hAnsi="Arial" w:cs="Arial"/>
          <w:spacing w:val="-2"/>
          <w:sz w:val="20"/>
          <w:szCs w:val="20"/>
        </w:rPr>
        <w:t>Sede del Liceo musicale Caterina Percoto di Udine</w:t>
      </w:r>
    </w:p>
    <w:p w14:paraId="4920806B" w14:textId="77777777" w:rsidR="00E303C1" w:rsidRPr="00E303C1" w:rsidRDefault="00E303C1" w:rsidP="00E303C1">
      <w:pPr>
        <w:pStyle w:val="NoParagraphStyle"/>
        <w:suppressAutoHyphens/>
        <w:rPr>
          <w:rFonts w:ascii="Arial" w:hAnsi="Arial" w:cs="Arial"/>
          <w:spacing w:val="-2"/>
          <w:sz w:val="20"/>
          <w:szCs w:val="20"/>
        </w:rPr>
      </w:pPr>
    </w:p>
    <w:p w14:paraId="7EEB5A17" w14:textId="77777777" w:rsidR="00E303C1" w:rsidRPr="00E303C1" w:rsidRDefault="00E303C1" w:rsidP="00E303C1">
      <w:pPr>
        <w:pStyle w:val="NoParagraphStyle"/>
        <w:suppressAutoHyphens/>
        <w:rPr>
          <w:rFonts w:ascii="Arial" w:hAnsi="Arial" w:cs="Arial"/>
          <w:color w:val="auto"/>
          <w:spacing w:val="-2"/>
          <w:sz w:val="36"/>
          <w:szCs w:val="36"/>
        </w:rPr>
      </w:pPr>
      <w:r w:rsidRPr="00E303C1">
        <w:rPr>
          <w:rFonts w:ascii="Arial" w:hAnsi="Arial" w:cs="Arial"/>
          <w:color w:val="auto"/>
          <w:spacing w:val="-2"/>
          <w:sz w:val="36"/>
          <w:szCs w:val="36"/>
        </w:rPr>
        <w:t>Contemporanea a scuola</w:t>
      </w:r>
    </w:p>
    <w:p w14:paraId="25EC20AA" w14:textId="77777777" w:rsidR="00E303C1" w:rsidRPr="00E303C1" w:rsidRDefault="00E303C1" w:rsidP="00E303C1">
      <w:pPr>
        <w:pStyle w:val="NoParagraphStyle"/>
        <w:suppressAutoHyphens/>
        <w:rPr>
          <w:rFonts w:ascii="Arial" w:hAnsi="Arial" w:cs="Arial"/>
          <w:color w:val="auto"/>
          <w:spacing w:val="-2"/>
          <w:sz w:val="36"/>
          <w:szCs w:val="36"/>
        </w:rPr>
      </w:pPr>
      <w:r w:rsidRPr="00E303C1">
        <w:rPr>
          <w:rFonts w:ascii="Arial" w:hAnsi="Arial" w:cs="Arial"/>
          <w:color w:val="auto"/>
          <w:spacing w:val="-2"/>
          <w:sz w:val="36"/>
          <w:szCs w:val="36"/>
        </w:rPr>
        <w:t>Un approccio didattico ai nuovi linguaggi musicali</w:t>
      </w:r>
    </w:p>
    <w:p w14:paraId="6EADDA6B" w14:textId="77777777" w:rsidR="00E303C1" w:rsidRPr="00E303C1" w:rsidRDefault="00E303C1" w:rsidP="00E303C1">
      <w:pPr>
        <w:pStyle w:val="NoParagraphStyle"/>
        <w:suppressAutoHyphens/>
        <w:jc w:val="both"/>
        <w:rPr>
          <w:rFonts w:ascii="Arial" w:hAnsi="Arial" w:cs="Arial"/>
          <w:i/>
          <w:iCs/>
          <w:spacing w:val="-2"/>
          <w:sz w:val="20"/>
          <w:szCs w:val="20"/>
        </w:rPr>
      </w:pPr>
    </w:p>
    <w:p w14:paraId="1EA131B6" w14:textId="77777777" w:rsidR="00E303C1" w:rsidRPr="00E303C1" w:rsidRDefault="00E303C1" w:rsidP="00E303C1">
      <w:pPr>
        <w:pStyle w:val="NoParagraphStyle"/>
        <w:suppressAutoHyphens/>
        <w:jc w:val="both"/>
        <w:rPr>
          <w:rFonts w:ascii="Arial" w:hAnsi="Arial" w:cs="Arial"/>
          <w:spacing w:val="-2"/>
          <w:sz w:val="20"/>
          <w:szCs w:val="20"/>
        </w:rPr>
      </w:pPr>
      <w:r w:rsidRPr="00E303C1">
        <w:rPr>
          <w:rFonts w:ascii="Arial" w:hAnsi="Arial" w:cs="Arial"/>
          <w:spacing w:val="-2"/>
          <w:sz w:val="20"/>
          <w:szCs w:val="20"/>
        </w:rPr>
        <w:tab/>
        <w:t>Sono previsti presso l’istituto una serie di incontri tenuti dalla musicologa Marzia Corrado e coordinati dal docente prof. Roberto Frisano riguardanti materiale musicale contemporaneo. La finalità è quella di raccontare in maniera semplice ed immediata il complesso mondo della musica di ricerca a giovani ascoltatori che difficilmente avrebbero occasione di avvicinarsi a questo genere di linguaggi.</w:t>
      </w:r>
    </w:p>
    <w:p w14:paraId="04DA0134" w14:textId="77777777" w:rsidR="00E303C1" w:rsidRPr="00E303C1" w:rsidRDefault="00E303C1" w:rsidP="00E303C1">
      <w:pPr>
        <w:pStyle w:val="NoParagraphStyle"/>
        <w:suppressAutoHyphens/>
        <w:jc w:val="both"/>
        <w:rPr>
          <w:rFonts w:ascii="Arial" w:hAnsi="Arial" w:cs="Arial"/>
          <w:spacing w:val="-2"/>
          <w:sz w:val="20"/>
          <w:szCs w:val="20"/>
        </w:rPr>
      </w:pPr>
    </w:p>
    <w:p w14:paraId="495B916B" w14:textId="77777777" w:rsidR="00E303C1" w:rsidRPr="00E303C1" w:rsidRDefault="00E303C1" w:rsidP="00E303C1">
      <w:pPr>
        <w:pStyle w:val="NoParagraphStyle"/>
        <w:suppressAutoHyphens/>
        <w:jc w:val="both"/>
        <w:rPr>
          <w:rFonts w:ascii="Arial" w:hAnsi="Arial" w:cs="Arial"/>
          <w:spacing w:val="-2"/>
          <w:sz w:val="20"/>
          <w:szCs w:val="20"/>
        </w:rPr>
      </w:pPr>
    </w:p>
    <w:p w14:paraId="2A23D398" w14:textId="77777777" w:rsidR="00E303C1" w:rsidRPr="00E303C1" w:rsidRDefault="00E303C1" w:rsidP="00E303C1">
      <w:pPr>
        <w:pStyle w:val="NoParagraphStyle"/>
        <w:suppressAutoHyphens/>
        <w:jc w:val="both"/>
        <w:rPr>
          <w:rFonts w:ascii="Arial" w:hAnsi="Arial" w:cs="Arial"/>
          <w:spacing w:val="-2"/>
          <w:sz w:val="20"/>
          <w:szCs w:val="20"/>
        </w:rPr>
      </w:pPr>
    </w:p>
    <w:p w14:paraId="3E57AF0F" w14:textId="2CDE53C1" w:rsidR="00E303C1" w:rsidRPr="00E303C1" w:rsidRDefault="00E303C1" w:rsidP="00E303C1">
      <w:pPr>
        <w:pStyle w:val="NoParagraphStyle"/>
        <w:tabs>
          <w:tab w:val="left" w:pos="1760"/>
        </w:tabs>
        <w:suppressAutoHyphens/>
        <w:rPr>
          <w:rFonts w:ascii="Arial" w:hAnsi="Arial" w:cs="Arial"/>
          <w:color w:val="auto"/>
          <w:spacing w:val="-2"/>
          <w:sz w:val="36"/>
          <w:szCs w:val="36"/>
        </w:rPr>
      </w:pPr>
      <w:r w:rsidRPr="00E303C1">
        <w:rPr>
          <w:rFonts w:ascii="Arial" w:hAnsi="Arial" w:cs="Arial"/>
          <w:color w:val="auto"/>
          <w:spacing w:val="-2"/>
          <w:sz w:val="36"/>
          <w:szCs w:val="36"/>
        </w:rPr>
        <w:t>Concorso internazionale di composizione Città di Udine</w:t>
      </w:r>
    </w:p>
    <w:p w14:paraId="44E3B49B" w14:textId="77777777" w:rsidR="00E303C1" w:rsidRPr="00E303C1" w:rsidRDefault="00E303C1" w:rsidP="00E303C1">
      <w:pPr>
        <w:pStyle w:val="NoParagraphStyle"/>
        <w:suppressAutoHyphens/>
        <w:rPr>
          <w:rFonts w:ascii="Arial" w:hAnsi="Arial" w:cs="Arial"/>
          <w:color w:val="auto"/>
          <w:spacing w:val="-2"/>
          <w:sz w:val="36"/>
          <w:szCs w:val="36"/>
        </w:rPr>
      </w:pPr>
      <w:r w:rsidRPr="00E303C1">
        <w:rPr>
          <w:rFonts w:ascii="Arial" w:hAnsi="Arial" w:cs="Arial"/>
          <w:color w:val="auto"/>
          <w:spacing w:val="-2"/>
          <w:sz w:val="36"/>
          <w:szCs w:val="36"/>
        </w:rPr>
        <w:t>Decima edizione</w:t>
      </w:r>
    </w:p>
    <w:p w14:paraId="6E947632" w14:textId="77777777" w:rsidR="00E303C1" w:rsidRPr="00E303C1" w:rsidRDefault="00E303C1" w:rsidP="00E303C1">
      <w:pPr>
        <w:pStyle w:val="NoParagraphStyle"/>
        <w:suppressAutoHyphens/>
        <w:jc w:val="both"/>
        <w:rPr>
          <w:rFonts w:ascii="Arial" w:hAnsi="Arial" w:cs="Arial"/>
          <w:spacing w:val="-2"/>
          <w:sz w:val="20"/>
          <w:szCs w:val="20"/>
        </w:rPr>
      </w:pPr>
    </w:p>
    <w:p w14:paraId="50875ED7" w14:textId="77777777" w:rsidR="00E303C1" w:rsidRPr="00E303C1" w:rsidRDefault="00E303C1" w:rsidP="00E303C1">
      <w:pPr>
        <w:pStyle w:val="NoParagraphStyle"/>
        <w:suppressAutoHyphens/>
        <w:jc w:val="both"/>
        <w:rPr>
          <w:rFonts w:ascii="Arial" w:hAnsi="Arial" w:cs="Arial"/>
          <w:spacing w:val="-2"/>
          <w:sz w:val="20"/>
          <w:szCs w:val="20"/>
        </w:rPr>
      </w:pPr>
      <w:r w:rsidRPr="00E303C1">
        <w:rPr>
          <w:rFonts w:ascii="Arial" w:hAnsi="Arial" w:cs="Arial"/>
          <w:spacing w:val="-2"/>
          <w:sz w:val="20"/>
          <w:szCs w:val="20"/>
        </w:rPr>
        <w:tab/>
        <w:t xml:space="preserve">Nel mese di settembre è stato pubblicato il bando del concorso internazionale di composizione </w:t>
      </w:r>
      <w:r w:rsidRPr="00E303C1">
        <w:rPr>
          <w:rFonts w:ascii="Arial" w:hAnsi="Arial" w:cs="Arial"/>
          <w:i/>
          <w:iCs/>
          <w:spacing w:val="-2"/>
          <w:sz w:val="20"/>
          <w:szCs w:val="20"/>
        </w:rPr>
        <w:t>Città di Udine</w:t>
      </w:r>
      <w:r w:rsidRPr="00E303C1">
        <w:rPr>
          <w:rFonts w:ascii="Arial" w:hAnsi="Arial" w:cs="Arial"/>
          <w:spacing w:val="-2"/>
          <w:sz w:val="20"/>
          <w:szCs w:val="20"/>
        </w:rPr>
        <w:t>. Sarà possibile partecipare all’iniziativa fino al 31 marzo 2014, data di scadenza del bando. I risultati delle due edizioni precedenti, con oltre 970 composizioni partecipanti da 62 nazioni, fanno ben sperare in una buona adesione anche per la nuova edizione del concorso.</w:t>
      </w:r>
    </w:p>
    <w:p w14:paraId="744E2F8D" w14:textId="77777777" w:rsidR="00E303C1" w:rsidRPr="00E303C1" w:rsidRDefault="00E303C1" w:rsidP="00E303C1">
      <w:pPr>
        <w:pStyle w:val="NoParagraphStyle"/>
        <w:suppressAutoHyphens/>
        <w:jc w:val="both"/>
        <w:rPr>
          <w:rFonts w:ascii="Arial" w:hAnsi="Arial" w:cs="Arial"/>
          <w:spacing w:val="-2"/>
          <w:sz w:val="20"/>
          <w:szCs w:val="20"/>
        </w:rPr>
      </w:pPr>
      <w:r w:rsidRPr="00E303C1">
        <w:rPr>
          <w:rFonts w:ascii="Arial" w:hAnsi="Arial" w:cs="Arial"/>
          <w:spacing w:val="-2"/>
          <w:sz w:val="20"/>
          <w:szCs w:val="20"/>
        </w:rPr>
        <w:tab/>
        <w:t xml:space="preserve">Tutte le notizie necessarie per partecipare sono disponibili sul sito di TEM - Taukay Edizioni Musicali (www.taukay.it). </w:t>
      </w:r>
    </w:p>
    <w:p w14:paraId="3A6CE568" w14:textId="76831F11" w:rsidR="00E303C1" w:rsidRPr="00E303C1" w:rsidRDefault="00E303C1" w:rsidP="00E303C1">
      <w:pPr>
        <w:pStyle w:val="NoParagraphStyle"/>
        <w:suppressAutoHyphens/>
        <w:jc w:val="both"/>
        <w:rPr>
          <w:rFonts w:ascii="Arial" w:hAnsi="Arial" w:cs="Arial"/>
          <w:spacing w:val="-2"/>
          <w:sz w:val="20"/>
          <w:szCs w:val="20"/>
        </w:rPr>
      </w:pPr>
      <w:r w:rsidRPr="00E303C1">
        <w:rPr>
          <w:rFonts w:ascii="Arial" w:hAnsi="Arial" w:cs="Arial"/>
          <w:spacing w:val="-2"/>
          <w:sz w:val="20"/>
          <w:szCs w:val="20"/>
        </w:rPr>
        <w:t>Per informazioni: competition@taukay.it</w:t>
      </w:r>
    </w:p>
    <w:p w14:paraId="28FCC9E4" w14:textId="77777777" w:rsidR="00E303C1" w:rsidRPr="00E303C1" w:rsidRDefault="00E303C1" w:rsidP="00E303C1">
      <w:pPr>
        <w:pStyle w:val="NoParagraphStyle"/>
        <w:suppressAutoHyphens/>
        <w:jc w:val="both"/>
        <w:rPr>
          <w:rFonts w:ascii="Arial" w:hAnsi="Arial" w:cs="Arial"/>
          <w:spacing w:val="-2"/>
          <w:sz w:val="20"/>
          <w:szCs w:val="20"/>
        </w:rPr>
      </w:pPr>
    </w:p>
    <w:p w14:paraId="5AAAC70A" w14:textId="3312F276" w:rsidR="00BC265E" w:rsidRPr="00E303C1" w:rsidRDefault="00BC265E" w:rsidP="00E303C1">
      <w:pPr>
        <w:jc w:val="both"/>
        <w:rPr>
          <w:rFonts w:ascii="Arial" w:hAnsi="Arial" w:cs="Arial"/>
          <w:i/>
          <w:sz w:val="20"/>
          <w:szCs w:val="20"/>
        </w:rPr>
      </w:pPr>
    </w:p>
    <w:p w14:paraId="351F0C85" w14:textId="77777777" w:rsidR="00E303C1" w:rsidRPr="00E303C1" w:rsidRDefault="00E303C1" w:rsidP="00E303C1">
      <w:pPr>
        <w:jc w:val="both"/>
        <w:rPr>
          <w:rFonts w:ascii="Arial" w:hAnsi="Arial" w:cs="Arial"/>
          <w:i/>
          <w:sz w:val="20"/>
          <w:szCs w:val="20"/>
        </w:rPr>
      </w:pPr>
    </w:p>
    <w:p w14:paraId="0E4A7EDF" w14:textId="77777777" w:rsidR="00E303C1" w:rsidRPr="00E303C1" w:rsidRDefault="00E303C1" w:rsidP="00E303C1">
      <w:pPr>
        <w:pStyle w:val="NoParagraphStyle"/>
        <w:tabs>
          <w:tab w:val="left" w:pos="1760"/>
        </w:tabs>
        <w:rPr>
          <w:rFonts w:ascii="Arial" w:hAnsi="Arial" w:cs="Arial"/>
          <w:spacing w:val="-2"/>
          <w:sz w:val="20"/>
          <w:szCs w:val="20"/>
        </w:rPr>
      </w:pPr>
      <w:r w:rsidRPr="00E303C1">
        <w:rPr>
          <w:rFonts w:ascii="Arial" w:hAnsi="Arial" w:cs="Arial"/>
          <w:spacing w:val="-2"/>
          <w:sz w:val="20"/>
          <w:szCs w:val="20"/>
        </w:rPr>
        <w:t>16-18-20 ottobre 2013</w:t>
      </w:r>
    </w:p>
    <w:p w14:paraId="0FB1803D" w14:textId="00363B71" w:rsidR="00E303C1" w:rsidRPr="00E303C1" w:rsidRDefault="00E303C1" w:rsidP="00E303C1">
      <w:pPr>
        <w:pStyle w:val="NoParagraphStyle"/>
        <w:tabs>
          <w:tab w:val="left" w:pos="1760"/>
        </w:tabs>
        <w:rPr>
          <w:rFonts w:ascii="Arial" w:hAnsi="Arial" w:cs="Arial"/>
          <w:spacing w:val="-2"/>
          <w:sz w:val="20"/>
          <w:szCs w:val="20"/>
        </w:rPr>
      </w:pPr>
      <w:r w:rsidRPr="00E303C1">
        <w:rPr>
          <w:rFonts w:ascii="Arial" w:hAnsi="Arial" w:cs="Arial"/>
          <w:spacing w:val="-2"/>
          <w:sz w:val="20"/>
          <w:szCs w:val="20"/>
        </w:rPr>
        <w:t>dalle ore 20.00 alle 21.00</w:t>
      </w:r>
      <w:r>
        <w:rPr>
          <w:rFonts w:ascii="Arial" w:hAnsi="Arial" w:cs="Arial"/>
          <w:spacing w:val="-2"/>
          <w:sz w:val="20"/>
          <w:szCs w:val="20"/>
        </w:rPr>
        <w:t xml:space="preserve"> - </w:t>
      </w:r>
      <w:r w:rsidRPr="00E303C1">
        <w:rPr>
          <w:rFonts w:ascii="Arial" w:hAnsi="Arial" w:cs="Arial"/>
          <w:spacing w:val="-2"/>
          <w:sz w:val="20"/>
          <w:szCs w:val="20"/>
        </w:rPr>
        <w:t>Foyer del Teatro San Giorgio - Udine</w:t>
      </w:r>
    </w:p>
    <w:p w14:paraId="27914C40" w14:textId="77777777" w:rsidR="00E303C1" w:rsidRPr="00E303C1" w:rsidRDefault="00E303C1" w:rsidP="00E303C1">
      <w:pPr>
        <w:pStyle w:val="NoParagraphStyle"/>
        <w:tabs>
          <w:tab w:val="left" w:pos="1760"/>
        </w:tabs>
        <w:rPr>
          <w:rFonts w:ascii="Arial" w:hAnsi="Arial" w:cs="Arial"/>
          <w:spacing w:val="-2"/>
          <w:sz w:val="20"/>
          <w:szCs w:val="20"/>
        </w:rPr>
      </w:pPr>
    </w:p>
    <w:p w14:paraId="0C26ED8C" w14:textId="77777777" w:rsidR="00E303C1" w:rsidRPr="00E303C1" w:rsidRDefault="00E303C1" w:rsidP="00E303C1">
      <w:pPr>
        <w:pStyle w:val="NoParagraphStyle"/>
        <w:rPr>
          <w:rFonts w:ascii="Arial" w:hAnsi="Arial" w:cs="Arial"/>
          <w:color w:val="auto"/>
          <w:spacing w:val="-2"/>
          <w:sz w:val="36"/>
          <w:szCs w:val="36"/>
        </w:rPr>
      </w:pPr>
      <w:r w:rsidRPr="00E303C1">
        <w:rPr>
          <w:rFonts w:ascii="Arial" w:hAnsi="Arial" w:cs="Arial"/>
          <w:color w:val="auto"/>
          <w:spacing w:val="-2"/>
          <w:sz w:val="36"/>
          <w:szCs w:val="36"/>
        </w:rPr>
        <w:t>Pál Kadosa</w:t>
      </w:r>
    </w:p>
    <w:p w14:paraId="4C73D379" w14:textId="77777777" w:rsidR="00E303C1" w:rsidRPr="00E303C1" w:rsidRDefault="00E303C1" w:rsidP="00E303C1">
      <w:pPr>
        <w:pStyle w:val="NoParagraphStyle"/>
        <w:rPr>
          <w:rFonts w:ascii="Arial" w:hAnsi="Arial" w:cs="Arial"/>
          <w:color w:val="auto"/>
          <w:spacing w:val="-2"/>
          <w:sz w:val="36"/>
          <w:szCs w:val="36"/>
        </w:rPr>
      </w:pPr>
      <w:r w:rsidRPr="00E303C1">
        <w:rPr>
          <w:rFonts w:ascii="Arial" w:hAnsi="Arial" w:cs="Arial"/>
          <w:color w:val="auto"/>
          <w:spacing w:val="-2"/>
          <w:sz w:val="36"/>
          <w:szCs w:val="36"/>
        </w:rPr>
        <w:t>Nicola Giosmin/video</w:t>
      </w:r>
    </w:p>
    <w:p w14:paraId="1284AAF7" w14:textId="77777777" w:rsidR="00E303C1" w:rsidRPr="00E303C1" w:rsidRDefault="00E303C1" w:rsidP="00E303C1">
      <w:pPr>
        <w:pStyle w:val="NoParagraphStyle"/>
        <w:rPr>
          <w:rFonts w:ascii="Arial" w:hAnsi="Arial" w:cs="Arial"/>
          <w:spacing w:val="-2"/>
          <w:sz w:val="20"/>
          <w:szCs w:val="20"/>
        </w:rPr>
      </w:pPr>
    </w:p>
    <w:p w14:paraId="069F8FB0" w14:textId="77777777" w:rsidR="00E303C1" w:rsidRPr="00E303C1" w:rsidRDefault="00E303C1" w:rsidP="00E303C1">
      <w:pPr>
        <w:pStyle w:val="NoParagraphStyle"/>
        <w:rPr>
          <w:rFonts w:ascii="Arial" w:hAnsi="Arial" w:cs="Arial"/>
          <w:spacing w:val="-2"/>
          <w:sz w:val="20"/>
          <w:szCs w:val="20"/>
        </w:rPr>
      </w:pPr>
      <w:r w:rsidRPr="00E303C1">
        <w:rPr>
          <w:rFonts w:ascii="Arial" w:hAnsi="Arial" w:cs="Arial"/>
          <w:spacing w:val="-2"/>
          <w:sz w:val="20"/>
          <w:szCs w:val="20"/>
        </w:rPr>
        <w:t>Nicola Giosmin, pianoforte</w:t>
      </w:r>
    </w:p>
    <w:p w14:paraId="32581121" w14:textId="77777777" w:rsidR="00E303C1" w:rsidRPr="00E303C1" w:rsidRDefault="00E303C1" w:rsidP="00E303C1">
      <w:pPr>
        <w:pStyle w:val="NoParagraphStyle"/>
        <w:jc w:val="both"/>
        <w:rPr>
          <w:rFonts w:ascii="Arial" w:hAnsi="Arial" w:cs="Arial"/>
          <w:i/>
          <w:iCs/>
          <w:color w:val="166B89"/>
          <w:spacing w:val="-2"/>
          <w:sz w:val="20"/>
          <w:szCs w:val="20"/>
        </w:rPr>
      </w:pPr>
    </w:p>
    <w:p w14:paraId="7795EFAF" w14:textId="77777777" w:rsidR="00E303C1" w:rsidRPr="00E303C1" w:rsidRDefault="00E303C1" w:rsidP="00E303C1">
      <w:pPr>
        <w:pStyle w:val="NoParagraphStyle"/>
        <w:rPr>
          <w:rFonts w:ascii="Arial" w:hAnsi="Arial" w:cs="Arial"/>
          <w:i/>
          <w:iCs/>
          <w:spacing w:val="-2"/>
          <w:sz w:val="20"/>
          <w:szCs w:val="20"/>
        </w:rPr>
      </w:pPr>
      <w:r w:rsidRPr="00E303C1">
        <w:rPr>
          <w:rFonts w:ascii="Arial" w:hAnsi="Arial" w:cs="Arial"/>
          <w:i/>
          <w:iCs/>
          <w:spacing w:val="-2"/>
          <w:sz w:val="20"/>
          <w:szCs w:val="20"/>
        </w:rPr>
        <w:tab/>
        <w:t>Sonata n° 3, op. 13</w:t>
      </w:r>
    </w:p>
    <w:p w14:paraId="4E18FE77" w14:textId="77777777" w:rsidR="00E303C1" w:rsidRPr="00E303C1" w:rsidRDefault="00E303C1" w:rsidP="00E303C1">
      <w:pPr>
        <w:pStyle w:val="NoParagraphStyle"/>
        <w:rPr>
          <w:rFonts w:ascii="Arial" w:hAnsi="Arial" w:cs="Arial"/>
          <w:i/>
          <w:iCs/>
          <w:color w:val="166B89"/>
          <w:spacing w:val="-2"/>
          <w:sz w:val="20"/>
          <w:szCs w:val="20"/>
        </w:rPr>
      </w:pPr>
      <w:r w:rsidRPr="00E303C1">
        <w:rPr>
          <w:rFonts w:ascii="Arial" w:hAnsi="Arial" w:cs="Arial"/>
          <w:i/>
          <w:iCs/>
          <w:spacing w:val="-2"/>
          <w:sz w:val="20"/>
          <w:szCs w:val="20"/>
        </w:rPr>
        <w:tab/>
      </w:r>
      <w:r w:rsidRPr="00E303C1">
        <w:rPr>
          <w:rFonts w:ascii="Arial" w:hAnsi="Arial" w:cs="Arial"/>
          <w:spacing w:val="-2"/>
          <w:sz w:val="20"/>
          <w:szCs w:val="20"/>
        </w:rPr>
        <w:t>Presto con fuoco</w:t>
      </w:r>
    </w:p>
    <w:p w14:paraId="0330280E" w14:textId="77777777" w:rsidR="00E303C1" w:rsidRPr="00E303C1" w:rsidRDefault="00E303C1" w:rsidP="00E303C1">
      <w:pPr>
        <w:jc w:val="both"/>
        <w:rPr>
          <w:rFonts w:ascii="Arial" w:hAnsi="Arial" w:cs="Arial"/>
          <w:i/>
          <w:sz w:val="20"/>
          <w:szCs w:val="20"/>
        </w:rPr>
      </w:pPr>
    </w:p>
    <w:p w14:paraId="2FE6F8AB" w14:textId="77777777" w:rsidR="00E303C1" w:rsidRDefault="00E303C1" w:rsidP="00E303C1">
      <w:pPr>
        <w:jc w:val="both"/>
        <w:rPr>
          <w:rFonts w:ascii="Arial" w:hAnsi="Arial" w:cs="Arial"/>
          <w:i/>
          <w:sz w:val="20"/>
          <w:szCs w:val="20"/>
        </w:rPr>
      </w:pPr>
    </w:p>
    <w:p w14:paraId="2E0CCCBA" w14:textId="77777777" w:rsidR="00E303C1" w:rsidRDefault="00E303C1" w:rsidP="00E303C1">
      <w:pPr>
        <w:jc w:val="both"/>
        <w:rPr>
          <w:rFonts w:ascii="Arial" w:hAnsi="Arial" w:cs="Arial"/>
          <w:i/>
          <w:sz w:val="20"/>
          <w:szCs w:val="20"/>
        </w:rPr>
      </w:pPr>
    </w:p>
    <w:p w14:paraId="3C16D9AE" w14:textId="77777777" w:rsidR="00E303C1" w:rsidRDefault="00E303C1" w:rsidP="00E303C1">
      <w:pPr>
        <w:jc w:val="both"/>
        <w:rPr>
          <w:rFonts w:ascii="Arial" w:hAnsi="Arial" w:cs="Arial"/>
          <w:i/>
          <w:sz w:val="20"/>
          <w:szCs w:val="20"/>
        </w:rPr>
      </w:pPr>
    </w:p>
    <w:p w14:paraId="53A9C772" w14:textId="77777777" w:rsidR="00E303C1" w:rsidRDefault="00E303C1" w:rsidP="00E303C1">
      <w:pPr>
        <w:jc w:val="both"/>
        <w:rPr>
          <w:rFonts w:ascii="Arial" w:hAnsi="Arial" w:cs="Arial"/>
          <w:i/>
          <w:sz w:val="20"/>
          <w:szCs w:val="20"/>
        </w:rPr>
      </w:pPr>
    </w:p>
    <w:p w14:paraId="3B92FB59" w14:textId="77777777" w:rsidR="00E303C1" w:rsidRDefault="00E303C1" w:rsidP="00E303C1">
      <w:pPr>
        <w:jc w:val="both"/>
        <w:rPr>
          <w:rFonts w:ascii="Arial" w:hAnsi="Arial" w:cs="Arial"/>
          <w:i/>
          <w:sz w:val="20"/>
          <w:szCs w:val="20"/>
        </w:rPr>
      </w:pPr>
    </w:p>
    <w:p w14:paraId="33553516" w14:textId="77777777" w:rsidR="00E303C1" w:rsidRDefault="00E303C1" w:rsidP="00E303C1">
      <w:pPr>
        <w:jc w:val="both"/>
        <w:rPr>
          <w:rFonts w:ascii="Arial" w:hAnsi="Arial" w:cs="Arial"/>
          <w:i/>
          <w:sz w:val="20"/>
          <w:szCs w:val="20"/>
        </w:rPr>
      </w:pPr>
    </w:p>
    <w:p w14:paraId="66E24A35" w14:textId="77777777" w:rsidR="00E303C1" w:rsidRDefault="00E303C1" w:rsidP="00E303C1">
      <w:pPr>
        <w:jc w:val="both"/>
        <w:rPr>
          <w:rFonts w:ascii="Arial" w:hAnsi="Arial" w:cs="Arial"/>
          <w:i/>
          <w:sz w:val="20"/>
          <w:szCs w:val="20"/>
        </w:rPr>
      </w:pPr>
    </w:p>
    <w:p w14:paraId="1245BC75" w14:textId="77777777" w:rsidR="00E303C1" w:rsidRPr="00E303C1" w:rsidRDefault="00E303C1" w:rsidP="00E303C1">
      <w:pPr>
        <w:jc w:val="both"/>
        <w:rPr>
          <w:rFonts w:ascii="Arial" w:hAnsi="Arial" w:cs="Arial"/>
          <w:i/>
          <w:sz w:val="20"/>
          <w:szCs w:val="20"/>
        </w:rPr>
      </w:pPr>
    </w:p>
    <w:p w14:paraId="4ADE7F01" w14:textId="77777777" w:rsidR="00E303C1" w:rsidRPr="00E303C1" w:rsidRDefault="00E303C1" w:rsidP="00E303C1">
      <w:pPr>
        <w:jc w:val="both"/>
        <w:rPr>
          <w:rFonts w:ascii="Arial" w:hAnsi="Arial" w:cs="Arial"/>
          <w:i/>
          <w:sz w:val="20"/>
          <w:szCs w:val="20"/>
        </w:rPr>
      </w:pPr>
    </w:p>
    <w:p w14:paraId="6A8157BE" w14:textId="77777777" w:rsidR="00E303C1" w:rsidRPr="00E303C1" w:rsidRDefault="00E303C1" w:rsidP="00E303C1">
      <w:pPr>
        <w:pStyle w:val="NoParagraphStyle"/>
        <w:tabs>
          <w:tab w:val="left" w:pos="1760"/>
        </w:tabs>
        <w:suppressAutoHyphens/>
        <w:rPr>
          <w:rFonts w:ascii="Arial" w:hAnsi="Arial" w:cs="Arial"/>
          <w:spacing w:val="-2"/>
          <w:sz w:val="20"/>
          <w:szCs w:val="20"/>
        </w:rPr>
      </w:pPr>
      <w:r w:rsidRPr="00E303C1">
        <w:rPr>
          <w:rFonts w:ascii="Arial" w:hAnsi="Arial" w:cs="Arial"/>
          <w:spacing w:val="-2"/>
          <w:sz w:val="20"/>
          <w:szCs w:val="20"/>
        </w:rPr>
        <w:lastRenderedPageBreak/>
        <w:t>16-18-20 ottobre 2013</w:t>
      </w:r>
    </w:p>
    <w:p w14:paraId="272F8362" w14:textId="0A9EF84F" w:rsidR="00E303C1" w:rsidRPr="00E303C1" w:rsidRDefault="00E303C1" w:rsidP="00E303C1">
      <w:pPr>
        <w:pStyle w:val="NoParagraphStyle"/>
        <w:tabs>
          <w:tab w:val="left" w:pos="1760"/>
        </w:tabs>
        <w:suppressAutoHyphens/>
        <w:rPr>
          <w:rFonts w:ascii="Arial" w:hAnsi="Arial" w:cs="Arial"/>
          <w:spacing w:val="-2"/>
          <w:sz w:val="20"/>
          <w:szCs w:val="20"/>
        </w:rPr>
      </w:pPr>
      <w:r w:rsidRPr="00E303C1">
        <w:rPr>
          <w:rFonts w:ascii="Arial" w:hAnsi="Arial" w:cs="Arial"/>
          <w:spacing w:val="-2"/>
          <w:sz w:val="20"/>
          <w:szCs w:val="20"/>
        </w:rPr>
        <w:t>dalle ore 20.00 alle 21.00</w:t>
      </w:r>
      <w:r>
        <w:rPr>
          <w:rFonts w:ascii="Arial" w:hAnsi="Arial" w:cs="Arial"/>
          <w:spacing w:val="-2"/>
          <w:sz w:val="20"/>
          <w:szCs w:val="20"/>
        </w:rPr>
        <w:t xml:space="preserve"> - </w:t>
      </w:r>
      <w:r w:rsidRPr="00E303C1">
        <w:rPr>
          <w:rFonts w:ascii="Arial" w:hAnsi="Arial" w:cs="Arial"/>
          <w:spacing w:val="-2"/>
          <w:sz w:val="20"/>
          <w:szCs w:val="20"/>
        </w:rPr>
        <w:t xml:space="preserve">Teatro San Giorgio - Udine </w:t>
      </w:r>
    </w:p>
    <w:p w14:paraId="64D00191" w14:textId="77777777" w:rsidR="00E303C1" w:rsidRPr="00E303C1" w:rsidRDefault="00E303C1" w:rsidP="00E303C1">
      <w:pPr>
        <w:pStyle w:val="NoParagraphStyle"/>
        <w:suppressAutoHyphens/>
        <w:rPr>
          <w:rFonts w:ascii="Arial" w:hAnsi="Arial" w:cs="Arial"/>
          <w:spacing w:val="-2"/>
          <w:sz w:val="20"/>
          <w:szCs w:val="20"/>
        </w:rPr>
      </w:pPr>
    </w:p>
    <w:p w14:paraId="1AD91602" w14:textId="77777777" w:rsidR="00E303C1" w:rsidRPr="00E303C1" w:rsidRDefault="00E303C1" w:rsidP="00E303C1">
      <w:pPr>
        <w:pStyle w:val="NoParagraphStyle"/>
        <w:suppressAutoHyphens/>
        <w:rPr>
          <w:rFonts w:ascii="Arial" w:hAnsi="Arial" w:cs="Arial"/>
          <w:color w:val="auto"/>
          <w:spacing w:val="-2"/>
          <w:sz w:val="36"/>
          <w:szCs w:val="36"/>
        </w:rPr>
      </w:pPr>
      <w:r w:rsidRPr="00E303C1">
        <w:rPr>
          <w:rFonts w:ascii="Arial" w:hAnsi="Arial" w:cs="Arial"/>
          <w:color w:val="auto"/>
          <w:spacing w:val="-2"/>
          <w:sz w:val="36"/>
          <w:szCs w:val="36"/>
        </w:rPr>
        <w:t>Paul Robinson</w:t>
      </w:r>
    </w:p>
    <w:p w14:paraId="152E07A5" w14:textId="77777777" w:rsidR="00E303C1" w:rsidRPr="00E303C1" w:rsidRDefault="00E303C1" w:rsidP="00E303C1">
      <w:pPr>
        <w:pStyle w:val="NoParagraphStyle"/>
        <w:suppressAutoHyphens/>
        <w:rPr>
          <w:rFonts w:ascii="Arial" w:hAnsi="Arial" w:cs="Arial"/>
          <w:color w:val="auto"/>
          <w:spacing w:val="-2"/>
          <w:sz w:val="36"/>
          <w:szCs w:val="36"/>
        </w:rPr>
      </w:pPr>
      <w:r w:rsidRPr="00E303C1">
        <w:rPr>
          <w:rFonts w:ascii="Arial" w:hAnsi="Arial" w:cs="Arial"/>
          <w:color w:val="auto"/>
          <w:spacing w:val="-2"/>
          <w:sz w:val="36"/>
          <w:szCs w:val="36"/>
        </w:rPr>
        <w:t>Installazione audio/video</w:t>
      </w:r>
    </w:p>
    <w:p w14:paraId="21E81245" w14:textId="77777777" w:rsidR="00E303C1" w:rsidRPr="00E303C1" w:rsidRDefault="00E303C1" w:rsidP="00E303C1">
      <w:pPr>
        <w:pStyle w:val="NoParagraphStyle"/>
        <w:suppressAutoHyphens/>
        <w:rPr>
          <w:rFonts w:ascii="Arial" w:hAnsi="Arial" w:cs="Arial"/>
          <w:color w:val="0C753D"/>
          <w:spacing w:val="-2"/>
          <w:sz w:val="20"/>
          <w:szCs w:val="20"/>
        </w:rPr>
      </w:pPr>
    </w:p>
    <w:p w14:paraId="5F11A5ED" w14:textId="77777777" w:rsidR="00E303C1" w:rsidRPr="00E303C1" w:rsidRDefault="00E303C1" w:rsidP="00E303C1">
      <w:pPr>
        <w:pStyle w:val="NoParagraphStyle"/>
        <w:suppressAutoHyphens/>
        <w:rPr>
          <w:rFonts w:ascii="Arial" w:hAnsi="Arial" w:cs="Arial"/>
          <w:i/>
          <w:iCs/>
          <w:spacing w:val="-2"/>
          <w:sz w:val="20"/>
          <w:szCs w:val="20"/>
        </w:rPr>
      </w:pPr>
      <w:r w:rsidRPr="00E303C1">
        <w:rPr>
          <w:rFonts w:ascii="Arial" w:hAnsi="Arial" w:cs="Arial"/>
          <w:i/>
          <w:iCs/>
          <w:spacing w:val="-2"/>
          <w:sz w:val="20"/>
          <w:szCs w:val="20"/>
        </w:rPr>
        <w:t>Magnetic North’ for solo Viola and projection</w:t>
      </w:r>
    </w:p>
    <w:p w14:paraId="43174C2A" w14:textId="77777777" w:rsidR="00E303C1" w:rsidRPr="00E303C1" w:rsidRDefault="00E303C1" w:rsidP="00E303C1">
      <w:pPr>
        <w:pStyle w:val="NoParagraphStyle"/>
        <w:suppressAutoHyphens/>
        <w:rPr>
          <w:rFonts w:ascii="Arial" w:hAnsi="Arial" w:cs="Arial"/>
          <w:i/>
          <w:iCs/>
          <w:spacing w:val="-2"/>
          <w:sz w:val="20"/>
          <w:szCs w:val="20"/>
        </w:rPr>
      </w:pPr>
      <w:r w:rsidRPr="00E303C1">
        <w:rPr>
          <w:rFonts w:ascii="Arial" w:hAnsi="Arial" w:cs="Arial"/>
          <w:i/>
          <w:iCs/>
          <w:spacing w:val="-2"/>
          <w:sz w:val="20"/>
          <w:szCs w:val="20"/>
        </w:rPr>
        <w:t>‘Ornithologie’ for solo clarinet and projection</w:t>
      </w:r>
    </w:p>
    <w:p w14:paraId="6FD1C3A4" w14:textId="77777777" w:rsidR="00E303C1" w:rsidRPr="00E303C1" w:rsidRDefault="00E303C1" w:rsidP="00E303C1">
      <w:pPr>
        <w:pStyle w:val="NoParagraphStyle"/>
        <w:suppressAutoHyphens/>
        <w:rPr>
          <w:rFonts w:ascii="Arial" w:hAnsi="Arial" w:cs="Arial"/>
          <w:i/>
          <w:iCs/>
          <w:spacing w:val="-2"/>
          <w:sz w:val="20"/>
          <w:szCs w:val="20"/>
        </w:rPr>
      </w:pPr>
      <w:r w:rsidRPr="00E303C1">
        <w:rPr>
          <w:rFonts w:ascii="Arial" w:hAnsi="Arial" w:cs="Arial"/>
          <w:i/>
          <w:iCs/>
          <w:spacing w:val="-2"/>
          <w:sz w:val="20"/>
          <w:szCs w:val="20"/>
        </w:rPr>
        <w:t>‘MoonDream’ for 3 sopranos and projection</w:t>
      </w:r>
    </w:p>
    <w:p w14:paraId="5D4B695B" w14:textId="77777777" w:rsidR="00E303C1" w:rsidRPr="00E303C1" w:rsidRDefault="00E303C1" w:rsidP="00E303C1">
      <w:pPr>
        <w:pStyle w:val="NoParagraphStyle"/>
        <w:suppressAutoHyphens/>
        <w:rPr>
          <w:rFonts w:ascii="Arial" w:hAnsi="Arial" w:cs="Arial"/>
          <w:i/>
          <w:iCs/>
          <w:color w:val="0C753D"/>
          <w:spacing w:val="-2"/>
          <w:sz w:val="20"/>
          <w:szCs w:val="20"/>
        </w:rPr>
      </w:pPr>
    </w:p>
    <w:p w14:paraId="3115AEC9" w14:textId="77777777" w:rsidR="00E303C1" w:rsidRPr="00E303C1" w:rsidRDefault="00E303C1" w:rsidP="00E303C1">
      <w:pPr>
        <w:pStyle w:val="NoParagraphStyle"/>
        <w:suppressAutoHyphens/>
        <w:jc w:val="both"/>
        <w:rPr>
          <w:rFonts w:ascii="Arial" w:hAnsi="Arial" w:cs="Arial"/>
          <w:spacing w:val="-2"/>
          <w:sz w:val="20"/>
          <w:szCs w:val="20"/>
        </w:rPr>
      </w:pPr>
      <w:r w:rsidRPr="00E303C1">
        <w:rPr>
          <w:rFonts w:ascii="Arial" w:hAnsi="Arial" w:cs="Arial"/>
          <w:spacing w:val="-2"/>
          <w:sz w:val="20"/>
          <w:szCs w:val="20"/>
        </w:rPr>
        <w:tab/>
        <w:t>Questi tre lavori sono stati realizzati tra il 2012 e il 2013 e normalmente vengono presentati assieme a interpreti dal vivo. In questa occasione, data la natura e la strutturazione del materiale visivo, ho pensato fosse interessante proporli come un singolo lavoro assemblandoli insieme senza la presenza di esecutori dal vivo.</w:t>
      </w:r>
    </w:p>
    <w:p w14:paraId="27DF2FFC" w14:textId="77777777" w:rsidR="00E303C1" w:rsidRPr="00E303C1" w:rsidRDefault="00E303C1" w:rsidP="00E303C1">
      <w:pPr>
        <w:pStyle w:val="NoParagraphStyle"/>
        <w:suppressAutoHyphens/>
        <w:jc w:val="both"/>
        <w:rPr>
          <w:rFonts w:ascii="Arial" w:hAnsi="Arial" w:cs="Arial"/>
          <w:spacing w:val="-2"/>
          <w:sz w:val="20"/>
          <w:szCs w:val="20"/>
        </w:rPr>
      </w:pPr>
      <w:r w:rsidRPr="00E303C1">
        <w:rPr>
          <w:rFonts w:ascii="Arial" w:hAnsi="Arial" w:cs="Arial"/>
          <w:spacing w:val="-2"/>
          <w:sz w:val="20"/>
          <w:szCs w:val="20"/>
        </w:rPr>
        <w:tab/>
        <w:t>Sono sempre stato interessato alle presentazioni visuali delle performance musicali, sia che si trattasse di una semplice ripresa televisiva, sia che un compositore usasse il video come dimesione visuale della propria immaginazione. Mauricio Kagel ha realizzato alcuni video pionieristici negli anni sessanta che sfruttavano (talvolta con deliberati effetti comici) la ripresa filmata di una performance. In un film come “Match”, Kagel inizia con una partitura esistente e concepisce strategie visuali/teatrali per presentare la partitura come un film. Non si limita a filmare soltanto gli interpreti e all’improvviso immagini estranee visitano il set del film - a un certo punto appaiono delle colombe.</w:t>
      </w:r>
    </w:p>
    <w:p w14:paraId="21ECF7F8" w14:textId="10C16000" w:rsidR="00E303C1" w:rsidRPr="00E303C1" w:rsidRDefault="00E303C1" w:rsidP="00E303C1">
      <w:pPr>
        <w:pStyle w:val="NoParagraphStyle"/>
        <w:suppressAutoHyphens/>
        <w:jc w:val="both"/>
        <w:rPr>
          <w:rFonts w:ascii="Arial" w:hAnsi="Arial" w:cs="Arial"/>
          <w:spacing w:val="-2"/>
          <w:sz w:val="20"/>
          <w:szCs w:val="20"/>
        </w:rPr>
      </w:pPr>
      <w:r w:rsidRPr="00E303C1">
        <w:rPr>
          <w:rFonts w:ascii="Arial" w:hAnsi="Arial" w:cs="Arial"/>
          <w:spacing w:val="-2"/>
          <w:sz w:val="20"/>
          <w:szCs w:val="20"/>
        </w:rPr>
        <w:tab/>
      </w:r>
      <w:r w:rsidRPr="00E303C1">
        <w:rPr>
          <w:rFonts w:ascii="Arial" w:hAnsi="Arial" w:cs="Arial"/>
          <w:spacing w:val="-2"/>
          <w:sz w:val="20"/>
          <w:szCs w:val="20"/>
        </w:rPr>
        <w:tab/>
      </w:r>
      <w:r w:rsidRPr="00E303C1">
        <w:rPr>
          <w:rFonts w:ascii="Arial" w:hAnsi="Arial" w:cs="Arial"/>
          <w:spacing w:val="-2"/>
          <w:sz w:val="20"/>
          <w:szCs w:val="20"/>
        </w:rPr>
        <w:tab/>
      </w:r>
      <w:r w:rsidRPr="00E303C1">
        <w:rPr>
          <w:rFonts w:ascii="Arial" w:hAnsi="Arial" w:cs="Arial"/>
          <w:spacing w:val="-2"/>
          <w:sz w:val="20"/>
          <w:szCs w:val="20"/>
        </w:rPr>
        <w:tab/>
      </w:r>
      <w:r w:rsidRPr="00E303C1">
        <w:rPr>
          <w:rFonts w:ascii="Arial" w:hAnsi="Arial" w:cs="Arial"/>
          <w:spacing w:val="-2"/>
          <w:sz w:val="20"/>
          <w:szCs w:val="20"/>
        </w:rPr>
        <w:tab/>
      </w:r>
      <w:r w:rsidRPr="00E303C1">
        <w:rPr>
          <w:rFonts w:ascii="Arial" w:hAnsi="Arial" w:cs="Arial"/>
          <w:spacing w:val="-2"/>
          <w:sz w:val="20"/>
          <w:szCs w:val="20"/>
        </w:rPr>
        <w:tab/>
      </w:r>
      <w:r w:rsidRPr="00E303C1">
        <w:rPr>
          <w:rFonts w:ascii="Arial" w:hAnsi="Arial" w:cs="Arial"/>
          <w:spacing w:val="-2"/>
          <w:sz w:val="20"/>
          <w:szCs w:val="20"/>
        </w:rPr>
        <w:tab/>
      </w:r>
      <w:r>
        <w:rPr>
          <w:rFonts w:ascii="Arial" w:hAnsi="Arial" w:cs="Arial"/>
          <w:spacing w:val="-2"/>
          <w:sz w:val="20"/>
          <w:szCs w:val="20"/>
        </w:rPr>
        <w:tab/>
      </w:r>
      <w:r>
        <w:rPr>
          <w:rFonts w:ascii="Arial" w:hAnsi="Arial" w:cs="Arial"/>
          <w:spacing w:val="-2"/>
          <w:sz w:val="20"/>
          <w:szCs w:val="20"/>
        </w:rPr>
        <w:tab/>
      </w:r>
      <w:r w:rsidRPr="00E303C1">
        <w:rPr>
          <w:rFonts w:ascii="Arial" w:hAnsi="Arial" w:cs="Arial"/>
          <w:spacing w:val="-2"/>
          <w:sz w:val="20"/>
          <w:szCs w:val="20"/>
        </w:rPr>
        <w:t>Paul Robinson</w:t>
      </w:r>
    </w:p>
    <w:p w14:paraId="1AF1B8F1" w14:textId="77777777" w:rsidR="00E303C1" w:rsidRPr="00E303C1" w:rsidRDefault="00E303C1" w:rsidP="00E303C1">
      <w:pPr>
        <w:pStyle w:val="NoParagraphStyle"/>
        <w:suppressAutoHyphens/>
        <w:rPr>
          <w:rFonts w:ascii="Arial" w:hAnsi="Arial" w:cs="Arial"/>
          <w:spacing w:val="-2"/>
          <w:sz w:val="20"/>
          <w:szCs w:val="20"/>
        </w:rPr>
      </w:pPr>
    </w:p>
    <w:p w14:paraId="4650B2D8" w14:textId="74AA0320" w:rsidR="00E303C1" w:rsidRPr="00E303C1" w:rsidRDefault="00E303C1" w:rsidP="00E303C1">
      <w:pPr>
        <w:pStyle w:val="NoParagraphStyle"/>
        <w:suppressAutoHyphens/>
        <w:jc w:val="both"/>
        <w:rPr>
          <w:rFonts w:ascii="Arial" w:hAnsi="Arial" w:cs="Arial"/>
          <w:spacing w:val="-2"/>
          <w:sz w:val="20"/>
          <w:szCs w:val="20"/>
        </w:rPr>
      </w:pPr>
      <w:r w:rsidRPr="00E303C1">
        <w:rPr>
          <w:rFonts w:ascii="Arial" w:hAnsi="Arial" w:cs="Arial"/>
          <w:spacing w:val="-2"/>
          <w:sz w:val="20"/>
          <w:szCs w:val="20"/>
        </w:rPr>
        <w:tab/>
        <w:t xml:space="preserve">L’attività del compositore </w:t>
      </w:r>
      <w:r w:rsidRPr="00E303C1">
        <w:rPr>
          <w:rFonts w:ascii="Arial" w:hAnsi="Arial" w:cs="Arial"/>
          <w:b/>
          <w:bCs/>
          <w:spacing w:val="-2"/>
          <w:sz w:val="20"/>
          <w:szCs w:val="20"/>
        </w:rPr>
        <w:t>Paul Robinson</w:t>
      </w:r>
      <w:r w:rsidRPr="00E303C1">
        <w:rPr>
          <w:rFonts w:ascii="Arial" w:hAnsi="Arial" w:cs="Arial"/>
          <w:spacing w:val="-2"/>
          <w:sz w:val="20"/>
          <w:szCs w:val="20"/>
        </w:rPr>
        <w:t xml:space="preserve"> si sviluppa  in diversi ambiti contemporanei, includendo la musica per balletto, quella orchestrale, le colonne sonore cinematografiche e la musica da camera. Il suo ensemble </w:t>
      </w:r>
      <w:r w:rsidRPr="00E303C1">
        <w:rPr>
          <w:rFonts w:ascii="Arial" w:hAnsi="Arial" w:cs="Arial"/>
          <w:i/>
          <w:iCs/>
          <w:spacing w:val="-2"/>
          <w:sz w:val="20"/>
          <w:szCs w:val="20"/>
        </w:rPr>
        <w:t>HarmonieBand</w:t>
      </w:r>
      <w:r>
        <w:rPr>
          <w:rFonts w:ascii="Arial" w:hAnsi="Arial" w:cs="Arial"/>
          <w:spacing w:val="-2"/>
          <w:sz w:val="20"/>
          <w:szCs w:val="20"/>
        </w:rPr>
        <w:t xml:space="preserve"> </w:t>
      </w:r>
      <w:r w:rsidRPr="00E303C1">
        <w:rPr>
          <w:rFonts w:ascii="Arial" w:hAnsi="Arial" w:cs="Arial"/>
          <w:spacing w:val="-2"/>
          <w:sz w:val="20"/>
          <w:szCs w:val="20"/>
        </w:rPr>
        <w:t>ha eseguito molte delle sue partiture per cinema muto in importanti centri d’Arte e cinema in Gran Bretagna ed Europa.</w:t>
      </w:r>
    </w:p>
    <w:p w14:paraId="20E9D246" w14:textId="77777777" w:rsidR="00E303C1" w:rsidRPr="00E303C1" w:rsidRDefault="00E303C1" w:rsidP="00E303C1">
      <w:pPr>
        <w:pStyle w:val="NoParagraphStyle"/>
        <w:suppressAutoHyphens/>
        <w:jc w:val="both"/>
        <w:rPr>
          <w:rFonts w:ascii="Arial" w:hAnsi="Arial" w:cs="Arial"/>
          <w:i/>
          <w:iCs/>
          <w:spacing w:val="-2"/>
          <w:sz w:val="20"/>
          <w:szCs w:val="20"/>
        </w:rPr>
      </w:pPr>
      <w:r w:rsidRPr="00E303C1">
        <w:rPr>
          <w:rFonts w:ascii="Arial" w:hAnsi="Arial" w:cs="Arial"/>
          <w:spacing w:val="-2"/>
          <w:sz w:val="20"/>
          <w:szCs w:val="20"/>
        </w:rPr>
        <w:tab/>
        <w:t xml:space="preserve">Ha ricevuto diversi premi di composizione tra i quali il </w:t>
      </w:r>
      <w:r w:rsidRPr="00E303C1">
        <w:rPr>
          <w:rFonts w:ascii="Arial" w:hAnsi="Arial" w:cs="Arial"/>
          <w:i/>
          <w:iCs/>
          <w:spacing w:val="-2"/>
          <w:sz w:val="20"/>
          <w:szCs w:val="20"/>
        </w:rPr>
        <w:t>Tong Hasegawa Piano Duo Competition</w:t>
      </w:r>
      <w:r w:rsidRPr="00E303C1">
        <w:rPr>
          <w:rFonts w:ascii="Arial" w:hAnsi="Arial" w:cs="Arial"/>
          <w:spacing w:val="-2"/>
          <w:sz w:val="20"/>
          <w:szCs w:val="20"/>
        </w:rPr>
        <w:t xml:space="preserve">, il premio speciale per la </w:t>
      </w:r>
      <w:r w:rsidRPr="00E303C1">
        <w:rPr>
          <w:rFonts w:ascii="Arial" w:hAnsi="Arial" w:cs="Arial"/>
          <w:i/>
          <w:iCs/>
          <w:spacing w:val="-2"/>
          <w:sz w:val="20"/>
          <w:szCs w:val="20"/>
        </w:rPr>
        <w:t xml:space="preserve">Luxembourg Sinfonietta International Composers Competition, </w:t>
      </w:r>
      <w:r w:rsidRPr="00E303C1">
        <w:rPr>
          <w:rFonts w:ascii="Arial" w:hAnsi="Arial" w:cs="Arial"/>
          <w:spacing w:val="-2"/>
          <w:sz w:val="20"/>
          <w:szCs w:val="20"/>
        </w:rPr>
        <w:t xml:space="preserve">il premio ricevuto in occasione del </w:t>
      </w:r>
      <w:r w:rsidRPr="00E303C1">
        <w:rPr>
          <w:rFonts w:ascii="Arial" w:hAnsi="Arial" w:cs="Arial"/>
          <w:i/>
          <w:iCs/>
          <w:spacing w:val="-2"/>
          <w:sz w:val="20"/>
          <w:szCs w:val="20"/>
        </w:rPr>
        <w:t xml:space="preserve">Hilliard Ensemble Composers competition </w:t>
      </w:r>
      <w:r w:rsidRPr="00E303C1">
        <w:rPr>
          <w:rFonts w:ascii="Arial" w:hAnsi="Arial" w:cs="Arial"/>
          <w:spacing w:val="-2"/>
          <w:sz w:val="20"/>
          <w:szCs w:val="20"/>
        </w:rPr>
        <w:t>e, più recentemente il premio</w:t>
      </w:r>
      <w:r w:rsidRPr="00E303C1">
        <w:rPr>
          <w:rFonts w:ascii="Arial" w:hAnsi="Arial" w:cs="Arial"/>
          <w:i/>
          <w:iCs/>
          <w:spacing w:val="-2"/>
          <w:sz w:val="20"/>
          <w:szCs w:val="20"/>
        </w:rPr>
        <w:t xml:space="preserve"> Piero Pezzé </w:t>
      </w:r>
      <w:r w:rsidRPr="00E303C1">
        <w:rPr>
          <w:rFonts w:ascii="Arial" w:hAnsi="Arial" w:cs="Arial"/>
          <w:spacing w:val="-2"/>
          <w:sz w:val="20"/>
          <w:szCs w:val="20"/>
        </w:rPr>
        <w:t>del</w:t>
      </w:r>
      <w:r w:rsidRPr="00E303C1">
        <w:rPr>
          <w:rFonts w:ascii="Arial" w:hAnsi="Arial" w:cs="Arial"/>
          <w:i/>
          <w:iCs/>
          <w:spacing w:val="-2"/>
          <w:sz w:val="20"/>
          <w:szCs w:val="20"/>
        </w:rPr>
        <w:t xml:space="preserve"> concorso internazionale di composizione Città di Udine.</w:t>
      </w:r>
    </w:p>
    <w:p w14:paraId="45349E0C" w14:textId="77777777" w:rsidR="00E303C1" w:rsidRPr="00E303C1" w:rsidRDefault="00E303C1" w:rsidP="00E303C1">
      <w:pPr>
        <w:pStyle w:val="NoParagraphStyle"/>
        <w:suppressAutoHyphens/>
        <w:jc w:val="both"/>
        <w:rPr>
          <w:rFonts w:ascii="Arial" w:hAnsi="Arial" w:cs="Arial"/>
          <w:spacing w:val="-2"/>
          <w:sz w:val="20"/>
          <w:szCs w:val="20"/>
        </w:rPr>
      </w:pPr>
      <w:r w:rsidRPr="00E303C1">
        <w:rPr>
          <w:rFonts w:ascii="Arial" w:hAnsi="Arial" w:cs="Arial"/>
          <w:spacing w:val="-2"/>
          <w:sz w:val="20"/>
          <w:szCs w:val="20"/>
        </w:rPr>
        <w:tab/>
        <w:t xml:space="preserve">Numerose sono le commissioni affidategli da interpreti professionisti ed ensemble, tra i quali la </w:t>
      </w:r>
      <w:r w:rsidRPr="00E303C1">
        <w:rPr>
          <w:rFonts w:ascii="Arial" w:hAnsi="Arial" w:cs="Arial"/>
          <w:i/>
          <w:iCs/>
          <w:spacing w:val="-2"/>
          <w:sz w:val="20"/>
          <w:szCs w:val="20"/>
        </w:rPr>
        <w:t>Northern Sinfonia, Scottish Ballet,</w:t>
      </w:r>
      <w:r w:rsidRPr="00E303C1">
        <w:rPr>
          <w:rFonts w:ascii="Arial" w:hAnsi="Arial" w:cs="Arial"/>
          <w:spacing w:val="-2"/>
          <w:sz w:val="20"/>
          <w:szCs w:val="20"/>
        </w:rPr>
        <w:t xml:space="preserve"> l’</w:t>
      </w:r>
      <w:r w:rsidRPr="00E303C1">
        <w:rPr>
          <w:rFonts w:ascii="Arial" w:hAnsi="Arial" w:cs="Arial"/>
          <w:i/>
          <w:iCs/>
          <w:spacing w:val="-2"/>
          <w:sz w:val="20"/>
          <w:szCs w:val="20"/>
        </w:rPr>
        <w:t>Hilliard Ensemble</w:t>
      </w:r>
      <w:r w:rsidRPr="00E303C1">
        <w:rPr>
          <w:rFonts w:ascii="Arial" w:hAnsi="Arial" w:cs="Arial"/>
          <w:spacing w:val="-2"/>
          <w:sz w:val="20"/>
          <w:szCs w:val="20"/>
        </w:rPr>
        <w:t xml:space="preserve"> e la </w:t>
      </w:r>
      <w:r w:rsidRPr="00E303C1">
        <w:rPr>
          <w:rFonts w:ascii="Arial" w:hAnsi="Arial" w:cs="Arial"/>
          <w:i/>
          <w:iCs/>
          <w:spacing w:val="-2"/>
          <w:sz w:val="20"/>
          <w:szCs w:val="20"/>
        </w:rPr>
        <w:t>London Schools Symphony Orchestra</w:t>
      </w:r>
      <w:r w:rsidRPr="00E303C1">
        <w:rPr>
          <w:rFonts w:ascii="Arial" w:hAnsi="Arial" w:cs="Arial"/>
          <w:spacing w:val="-2"/>
          <w:sz w:val="20"/>
          <w:szCs w:val="20"/>
        </w:rPr>
        <w:t>.</w:t>
      </w:r>
    </w:p>
    <w:p w14:paraId="54BB1CC2" w14:textId="0EA00B4D" w:rsidR="00E303C1" w:rsidRDefault="00E303C1" w:rsidP="00E303C1">
      <w:pPr>
        <w:jc w:val="both"/>
        <w:rPr>
          <w:rFonts w:ascii="Arial" w:hAnsi="Arial" w:cs="Arial"/>
          <w:spacing w:val="-2"/>
          <w:sz w:val="20"/>
          <w:szCs w:val="20"/>
        </w:rPr>
      </w:pPr>
      <w:r w:rsidRPr="00E303C1">
        <w:rPr>
          <w:rFonts w:ascii="Arial" w:hAnsi="Arial" w:cs="Arial"/>
          <w:spacing w:val="-2"/>
          <w:sz w:val="20"/>
          <w:szCs w:val="20"/>
        </w:rPr>
        <w:tab/>
        <w:t xml:space="preserve">Insegna al </w:t>
      </w:r>
      <w:r w:rsidRPr="00E303C1">
        <w:rPr>
          <w:rFonts w:ascii="Arial" w:hAnsi="Arial" w:cs="Arial"/>
          <w:i/>
          <w:iCs/>
          <w:spacing w:val="-2"/>
          <w:sz w:val="20"/>
          <w:szCs w:val="20"/>
        </w:rPr>
        <w:t xml:space="preserve">Royal College of Music, Goldsmith’s College </w:t>
      </w:r>
      <w:r w:rsidRPr="00E303C1">
        <w:rPr>
          <w:rFonts w:ascii="Arial" w:hAnsi="Arial" w:cs="Arial"/>
          <w:spacing w:val="-2"/>
          <w:sz w:val="20"/>
          <w:szCs w:val="20"/>
        </w:rPr>
        <w:t>e alla</w:t>
      </w:r>
      <w:r w:rsidRPr="00E303C1">
        <w:rPr>
          <w:rFonts w:ascii="Arial" w:hAnsi="Arial" w:cs="Arial"/>
          <w:i/>
          <w:iCs/>
          <w:spacing w:val="-2"/>
          <w:sz w:val="20"/>
          <w:szCs w:val="20"/>
        </w:rPr>
        <w:t xml:space="preserve"> Sussex University. </w:t>
      </w:r>
      <w:r w:rsidRPr="00E303C1">
        <w:rPr>
          <w:rFonts w:ascii="Arial" w:hAnsi="Arial" w:cs="Arial"/>
          <w:spacing w:val="-2"/>
          <w:sz w:val="20"/>
          <w:szCs w:val="20"/>
        </w:rPr>
        <w:t xml:space="preserve">E’ Composer in Association al </w:t>
      </w:r>
      <w:r w:rsidRPr="00E303C1">
        <w:rPr>
          <w:rFonts w:ascii="Arial" w:hAnsi="Arial" w:cs="Arial"/>
          <w:i/>
          <w:iCs/>
          <w:spacing w:val="-2"/>
          <w:sz w:val="20"/>
          <w:szCs w:val="20"/>
        </w:rPr>
        <w:t>Christ’s Hospital School</w:t>
      </w:r>
      <w:r w:rsidRPr="00E303C1">
        <w:rPr>
          <w:rFonts w:ascii="Arial" w:hAnsi="Arial" w:cs="Arial"/>
          <w:spacing w:val="-2"/>
          <w:sz w:val="20"/>
          <w:szCs w:val="20"/>
        </w:rPr>
        <w:t xml:space="preserve"> a Horsham Sussex.</w:t>
      </w:r>
    </w:p>
    <w:p w14:paraId="6D22CBA9" w14:textId="77777777" w:rsidR="00E303C1" w:rsidRDefault="00E303C1" w:rsidP="00E303C1">
      <w:pPr>
        <w:jc w:val="both"/>
        <w:rPr>
          <w:rFonts w:ascii="Arial" w:hAnsi="Arial" w:cs="Arial"/>
          <w:spacing w:val="-2"/>
          <w:sz w:val="20"/>
          <w:szCs w:val="20"/>
        </w:rPr>
      </w:pPr>
    </w:p>
    <w:p w14:paraId="6AEBFFF0" w14:textId="77777777" w:rsidR="00E303C1" w:rsidRDefault="00E303C1" w:rsidP="00E303C1">
      <w:pPr>
        <w:jc w:val="both"/>
        <w:rPr>
          <w:rFonts w:ascii="Arial" w:hAnsi="Arial" w:cs="Arial"/>
          <w:spacing w:val="-2"/>
          <w:sz w:val="20"/>
          <w:szCs w:val="20"/>
        </w:rPr>
      </w:pPr>
    </w:p>
    <w:p w14:paraId="5FE6BE85" w14:textId="77777777" w:rsidR="00E303C1" w:rsidRDefault="00E303C1" w:rsidP="00E303C1">
      <w:pPr>
        <w:pStyle w:val="NoParagraphStyle"/>
        <w:rPr>
          <w:rFonts w:ascii="ArialMT" w:hAnsi="ArialMT" w:cs="ArialMT"/>
          <w:sz w:val="16"/>
          <w:szCs w:val="16"/>
        </w:rPr>
      </w:pPr>
      <w:r>
        <w:rPr>
          <w:rFonts w:ascii="ArialMT" w:hAnsi="ArialMT" w:cs="ArialMT"/>
          <w:sz w:val="16"/>
          <w:szCs w:val="16"/>
        </w:rPr>
        <w:t xml:space="preserve">Direzione artistica: Vittorio Vella </w:t>
      </w:r>
    </w:p>
    <w:p w14:paraId="3227D38D" w14:textId="77777777" w:rsidR="00E303C1" w:rsidRDefault="00E303C1" w:rsidP="00E303C1">
      <w:pPr>
        <w:pStyle w:val="NoParagraphStyle"/>
        <w:rPr>
          <w:rFonts w:ascii="ArialMT" w:hAnsi="ArialMT" w:cs="ArialMT"/>
          <w:sz w:val="16"/>
          <w:szCs w:val="16"/>
        </w:rPr>
      </w:pPr>
      <w:r>
        <w:rPr>
          <w:rFonts w:ascii="ArialMT" w:hAnsi="ArialMT" w:cs="ArialMT"/>
          <w:sz w:val="16"/>
          <w:szCs w:val="16"/>
        </w:rPr>
        <w:t xml:space="preserve">Coordinamento organizzativo: Cristina Scuderi </w:t>
      </w:r>
    </w:p>
    <w:p w14:paraId="35EEBA69" w14:textId="658C999E" w:rsidR="00E303C1" w:rsidRDefault="00E303C1" w:rsidP="00E303C1">
      <w:pPr>
        <w:pStyle w:val="NoParagraphStyle"/>
        <w:rPr>
          <w:rFonts w:ascii="ArialMT" w:hAnsi="ArialMT" w:cs="ArialMT"/>
          <w:sz w:val="16"/>
          <w:szCs w:val="16"/>
        </w:rPr>
      </w:pPr>
      <w:r>
        <w:rPr>
          <w:rFonts w:ascii="ArialMT" w:hAnsi="ArialMT" w:cs="ArialMT"/>
          <w:sz w:val="16"/>
          <w:szCs w:val="16"/>
        </w:rPr>
        <w:t>Ufficio stampa: Valentina Coluccia</w:t>
      </w:r>
    </w:p>
    <w:p w14:paraId="227210FC" w14:textId="77777777" w:rsidR="00E303C1" w:rsidRDefault="00E303C1" w:rsidP="00E303C1">
      <w:pPr>
        <w:pStyle w:val="NoParagraphStyle"/>
        <w:rPr>
          <w:rFonts w:ascii="ArialMT" w:hAnsi="ArialMT" w:cs="ArialMT"/>
          <w:sz w:val="16"/>
          <w:szCs w:val="16"/>
        </w:rPr>
      </w:pPr>
      <w:r>
        <w:rPr>
          <w:rFonts w:ascii="ArialMT" w:hAnsi="ArialMT" w:cs="ArialMT"/>
          <w:sz w:val="16"/>
          <w:szCs w:val="16"/>
        </w:rPr>
        <w:t xml:space="preserve">Servizio audioilluminotecnico: Delta Studios  </w:t>
      </w:r>
    </w:p>
    <w:p w14:paraId="0D0247ED" w14:textId="77777777" w:rsidR="00E303C1" w:rsidRDefault="00E303C1" w:rsidP="00E303C1">
      <w:pPr>
        <w:pStyle w:val="NoParagraphStyle"/>
        <w:rPr>
          <w:rFonts w:ascii="ArialMT" w:hAnsi="ArialMT" w:cs="ArialMT"/>
          <w:sz w:val="16"/>
          <w:szCs w:val="16"/>
        </w:rPr>
      </w:pPr>
      <w:r>
        <w:rPr>
          <w:rFonts w:ascii="ArialMT" w:hAnsi="ArialMT" w:cs="ArialMT"/>
          <w:sz w:val="16"/>
          <w:szCs w:val="16"/>
        </w:rPr>
        <w:t>Staff tecnico: Pierluigi Manca, Simone Spangaro</w:t>
      </w:r>
    </w:p>
    <w:p w14:paraId="01D4B547" w14:textId="5DEE3663" w:rsidR="00E303C1" w:rsidRDefault="00E303C1" w:rsidP="00E303C1">
      <w:pPr>
        <w:pStyle w:val="NoParagraphStyle"/>
        <w:rPr>
          <w:rFonts w:ascii="ArialMT" w:hAnsi="ArialMT" w:cs="ArialMT"/>
          <w:sz w:val="16"/>
          <w:szCs w:val="16"/>
        </w:rPr>
      </w:pPr>
      <w:r>
        <w:rPr>
          <w:rFonts w:ascii="ArialMT" w:hAnsi="ArialMT" w:cs="ArialMT"/>
          <w:sz w:val="16"/>
          <w:szCs w:val="16"/>
        </w:rPr>
        <w:t>Collaboratori: Tiziana De Mario</w:t>
      </w:r>
    </w:p>
    <w:p w14:paraId="583B1126" w14:textId="77777777" w:rsidR="00E303C1" w:rsidRDefault="00E303C1" w:rsidP="00E303C1">
      <w:pPr>
        <w:pStyle w:val="NoParagraphStyle"/>
        <w:rPr>
          <w:rFonts w:ascii="ArialMT" w:hAnsi="ArialMT" w:cs="ArialMT"/>
          <w:sz w:val="16"/>
          <w:szCs w:val="16"/>
        </w:rPr>
      </w:pPr>
      <w:r>
        <w:rPr>
          <w:rFonts w:ascii="ArialMT" w:hAnsi="ArialMT" w:cs="ArialMT"/>
          <w:sz w:val="16"/>
          <w:szCs w:val="16"/>
        </w:rPr>
        <w:t xml:space="preserve">Sviluppo applicazioni informatiche </w:t>
      </w:r>
    </w:p>
    <w:p w14:paraId="457F5771" w14:textId="16A954B3" w:rsidR="00E303C1" w:rsidRDefault="00E303C1" w:rsidP="00E303C1">
      <w:pPr>
        <w:pStyle w:val="NoParagraphStyle"/>
        <w:rPr>
          <w:rFonts w:ascii="ArialMT" w:hAnsi="ArialMT" w:cs="ArialMT"/>
          <w:sz w:val="16"/>
          <w:szCs w:val="16"/>
        </w:rPr>
      </w:pPr>
      <w:r>
        <w:rPr>
          <w:rFonts w:ascii="ArialMT" w:hAnsi="ArialMT" w:cs="ArialMT"/>
          <w:sz w:val="16"/>
          <w:szCs w:val="16"/>
        </w:rPr>
        <w:t>e streaming: Emanuele Pucciarelli</w:t>
      </w:r>
    </w:p>
    <w:p w14:paraId="414A520F" w14:textId="77777777" w:rsidR="00E303C1" w:rsidRDefault="00E303C1" w:rsidP="00E303C1">
      <w:pPr>
        <w:pStyle w:val="NoParagraphStyle"/>
        <w:rPr>
          <w:rFonts w:ascii="ArialMT" w:hAnsi="ArialMT" w:cs="ArialMT"/>
          <w:sz w:val="16"/>
          <w:szCs w:val="16"/>
        </w:rPr>
      </w:pPr>
      <w:r>
        <w:rPr>
          <w:rFonts w:ascii="ArialMT" w:hAnsi="ArialMT" w:cs="ArialMT"/>
          <w:sz w:val="16"/>
          <w:szCs w:val="16"/>
        </w:rPr>
        <w:t>Pianoforte: Steinway &amp; Sons</w:t>
      </w:r>
    </w:p>
    <w:p w14:paraId="7AA1DCE9" w14:textId="79231D9B" w:rsidR="00E303C1" w:rsidRDefault="00E303C1" w:rsidP="00E303C1">
      <w:pPr>
        <w:pStyle w:val="NoParagraphStyle"/>
        <w:rPr>
          <w:rFonts w:ascii="ArialMT" w:hAnsi="ArialMT" w:cs="ArialMT"/>
          <w:sz w:val="16"/>
          <w:szCs w:val="16"/>
        </w:rPr>
      </w:pPr>
      <w:r>
        <w:rPr>
          <w:rFonts w:ascii="ArialMT" w:hAnsi="ArialMT" w:cs="ArialMT"/>
          <w:sz w:val="16"/>
          <w:szCs w:val="16"/>
        </w:rPr>
        <w:t>Tecnico Steinway Academy: Lorenzo Cerneaz</w:t>
      </w:r>
    </w:p>
    <w:p w14:paraId="445A5FC7" w14:textId="77777777" w:rsidR="00E303C1" w:rsidRDefault="00E303C1" w:rsidP="00E303C1">
      <w:pPr>
        <w:pStyle w:val="NoParagraphStyle"/>
        <w:rPr>
          <w:rFonts w:ascii="ArialMT" w:hAnsi="ArialMT" w:cs="ArialMT"/>
          <w:sz w:val="16"/>
          <w:szCs w:val="16"/>
        </w:rPr>
      </w:pPr>
    </w:p>
    <w:p w14:paraId="2EA4BECC" w14:textId="77777777" w:rsidR="00E303C1" w:rsidRDefault="00E303C1" w:rsidP="00E303C1">
      <w:pPr>
        <w:pStyle w:val="NoParagraphStyle"/>
        <w:rPr>
          <w:rFonts w:ascii="ArialMT" w:hAnsi="ArialMT" w:cs="ArialMT"/>
          <w:sz w:val="16"/>
          <w:szCs w:val="16"/>
        </w:rPr>
      </w:pPr>
      <w:r>
        <w:rPr>
          <w:rFonts w:ascii="ArialMT" w:hAnsi="ArialMT" w:cs="ArialMT"/>
          <w:sz w:val="16"/>
          <w:szCs w:val="16"/>
        </w:rPr>
        <w:t xml:space="preserve">Si ringrazia: </w:t>
      </w:r>
    </w:p>
    <w:p w14:paraId="01385E2C" w14:textId="77777777" w:rsidR="00E303C1" w:rsidRDefault="00E303C1" w:rsidP="00E303C1">
      <w:pPr>
        <w:pStyle w:val="NoParagraphStyle"/>
        <w:rPr>
          <w:rFonts w:ascii="ArialMT" w:hAnsi="ArialMT" w:cs="ArialMT"/>
          <w:sz w:val="16"/>
          <w:szCs w:val="16"/>
        </w:rPr>
      </w:pPr>
      <w:r>
        <w:rPr>
          <w:rFonts w:ascii="ArialMT" w:hAnsi="ArialMT" w:cs="ArialMT"/>
          <w:sz w:val="16"/>
          <w:szCs w:val="16"/>
        </w:rPr>
        <w:t>CSS Teatro stabile di innovazione del Friuli Venezia Giulia</w:t>
      </w:r>
    </w:p>
    <w:p w14:paraId="01F63889" w14:textId="5333C78E" w:rsidR="00E303C1" w:rsidRDefault="00E303C1" w:rsidP="00E303C1">
      <w:pPr>
        <w:pStyle w:val="NoParagraphStyle"/>
        <w:rPr>
          <w:rFonts w:ascii="ArialMT" w:hAnsi="ArialMT" w:cs="ArialMT"/>
          <w:sz w:val="16"/>
          <w:szCs w:val="16"/>
        </w:rPr>
      </w:pPr>
      <w:r>
        <w:rPr>
          <w:rFonts w:ascii="ArialMT" w:hAnsi="ArialMT" w:cs="ArialMT"/>
          <w:sz w:val="16"/>
          <w:szCs w:val="16"/>
        </w:rPr>
        <w:t>prof. Roberto Frisano</w:t>
      </w:r>
    </w:p>
    <w:p w14:paraId="5046BA00" w14:textId="77777777" w:rsidR="00E303C1" w:rsidRDefault="00E303C1" w:rsidP="00E303C1">
      <w:pPr>
        <w:pStyle w:val="NoParagraphStyle"/>
        <w:rPr>
          <w:rFonts w:ascii="ArialMT" w:hAnsi="ArialMT" w:cs="ArialMT"/>
          <w:sz w:val="16"/>
          <w:szCs w:val="16"/>
        </w:rPr>
      </w:pPr>
    </w:p>
    <w:p w14:paraId="5DE3A347" w14:textId="77777777" w:rsidR="00E303C1" w:rsidRDefault="00E303C1" w:rsidP="00E303C1">
      <w:pPr>
        <w:pStyle w:val="NoParagraphStyle"/>
        <w:rPr>
          <w:rFonts w:ascii="ArialMT" w:hAnsi="ArialMT" w:cs="ArialMT"/>
          <w:sz w:val="16"/>
          <w:szCs w:val="16"/>
        </w:rPr>
      </w:pPr>
      <w:r>
        <w:rPr>
          <w:rFonts w:ascii="ArialMT" w:hAnsi="ArialMT" w:cs="ArialMT"/>
          <w:sz w:val="16"/>
          <w:szCs w:val="16"/>
        </w:rPr>
        <w:t xml:space="preserve">Si ringrazia Audiothing (www.audiothing.net) </w:t>
      </w:r>
    </w:p>
    <w:p w14:paraId="00FBCDE4" w14:textId="77777777" w:rsidR="00E303C1" w:rsidRDefault="00E303C1" w:rsidP="00E303C1">
      <w:pPr>
        <w:pStyle w:val="NoParagraphStyle"/>
        <w:rPr>
          <w:rFonts w:ascii="ArialMT" w:hAnsi="ArialMT" w:cs="ArialMT"/>
          <w:sz w:val="16"/>
          <w:szCs w:val="16"/>
        </w:rPr>
      </w:pPr>
      <w:r>
        <w:rPr>
          <w:rFonts w:ascii="ArialMT" w:hAnsi="ArialMT" w:cs="ArialMT"/>
          <w:sz w:val="16"/>
          <w:szCs w:val="16"/>
        </w:rPr>
        <w:t xml:space="preserve">per la gentile concessione dell’utilizzo </w:t>
      </w:r>
    </w:p>
    <w:p w14:paraId="7AC6899A" w14:textId="5A191D99" w:rsidR="00E303C1" w:rsidRPr="00E303C1" w:rsidRDefault="00E303C1" w:rsidP="00E303C1">
      <w:pPr>
        <w:pStyle w:val="NoParagraphStyle"/>
        <w:rPr>
          <w:rFonts w:ascii="ArialMT" w:hAnsi="ArialMT" w:cs="ArialMT"/>
          <w:sz w:val="16"/>
          <w:szCs w:val="16"/>
        </w:rPr>
      </w:pPr>
      <w:r>
        <w:rPr>
          <w:rFonts w:ascii="ArialMT" w:hAnsi="ArialMT" w:cs="ArialMT"/>
          <w:sz w:val="16"/>
          <w:szCs w:val="16"/>
        </w:rPr>
        <w:t>dell’immagine di copertina</w:t>
      </w:r>
      <w:bookmarkStart w:id="0" w:name="_GoBack"/>
      <w:bookmarkEnd w:id="0"/>
    </w:p>
    <w:sectPr w:rsidR="00E303C1" w:rsidRPr="00E303C1" w:rsidSect="008705B1">
      <w:pgSz w:w="11900" w:h="16840"/>
      <w:pgMar w:top="1418" w:right="1134" w:bottom="567" w:left="1134" w:header="737" w:footer="737"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Times-Roman">
    <w:altName w:val="Times"/>
    <w:panose1 w:val="00000000000000000000"/>
    <w:charset w:val="4D"/>
    <w:family w:val="auto"/>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ArialMT">
    <w:altName w:val="Arial"/>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NotTrackMoves/>
  <w:defaultTabStop w:val="708"/>
  <w:hyphenationZone w:val="283"/>
  <w:noPunctuationKerning/>
  <w:characterSpacingControl w:val="doNotCompress"/>
  <w:savePreviewPicture/>
  <w:compat>
    <w:applyBreakingRules/>
    <w:compatSetting w:name="compatibilityMode" w:uri="http://schemas.microsoft.com/office/word" w:val="12"/>
  </w:compat>
  <w:rsids>
    <w:rsidRoot w:val="008A41AB"/>
    <w:rsid w:val="0000260E"/>
    <w:rsid w:val="00007E04"/>
    <w:rsid w:val="000234BF"/>
    <w:rsid w:val="00024B3E"/>
    <w:rsid w:val="00035706"/>
    <w:rsid w:val="000501A0"/>
    <w:rsid w:val="00066AE1"/>
    <w:rsid w:val="00076843"/>
    <w:rsid w:val="000808A8"/>
    <w:rsid w:val="000B7644"/>
    <w:rsid w:val="000E0FF9"/>
    <w:rsid w:val="000F3DE7"/>
    <w:rsid w:val="000F4509"/>
    <w:rsid w:val="00115BB5"/>
    <w:rsid w:val="00152912"/>
    <w:rsid w:val="001765AD"/>
    <w:rsid w:val="001908F4"/>
    <w:rsid w:val="001938F9"/>
    <w:rsid w:val="00195C15"/>
    <w:rsid w:val="001A78BB"/>
    <w:rsid w:val="001D11CC"/>
    <w:rsid w:val="001D3DED"/>
    <w:rsid w:val="001D4556"/>
    <w:rsid w:val="001E3C8F"/>
    <w:rsid w:val="001F329D"/>
    <w:rsid w:val="002015D0"/>
    <w:rsid w:val="00204F2A"/>
    <w:rsid w:val="00211C21"/>
    <w:rsid w:val="00236771"/>
    <w:rsid w:val="00246236"/>
    <w:rsid w:val="00255CA3"/>
    <w:rsid w:val="002830C7"/>
    <w:rsid w:val="00291E3A"/>
    <w:rsid w:val="002A4DA2"/>
    <w:rsid w:val="002B4253"/>
    <w:rsid w:val="002C0F7F"/>
    <w:rsid w:val="002D6C51"/>
    <w:rsid w:val="002E1C24"/>
    <w:rsid w:val="002E617E"/>
    <w:rsid w:val="00307F0B"/>
    <w:rsid w:val="00325853"/>
    <w:rsid w:val="0035588C"/>
    <w:rsid w:val="0038556F"/>
    <w:rsid w:val="003858EB"/>
    <w:rsid w:val="003A1017"/>
    <w:rsid w:val="003A7C4D"/>
    <w:rsid w:val="003C0C5D"/>
    <w:rsid w:val="003C3A80"/>
    <w:rsid w:val="003D1960"/>
    <w:rsid w:val="003D3FC8"/>
    <w:rsid w:val="003E3C7C"/>
    <w:rsid w:val="003F16BA"/>
    <w:rsid w:val="0040489A"/>
    <w:rsid w:val="0041559A"/>
    <w:rsid w:val="00435238"/>
    <w:rsid w:val="00440738"/>
    <w:rsid w:val="00455D32"/>
    <w:rsid w:val="004646CF"/>
    <w:rsid w:val="0046495E"/>
    <w:rsid w:val="00483803"/>
    <w:rsid w:val="004873A6"/>
    <w:rsid w:val="004A524A"/>
    <w:rsid w:val="004B67EE"/>
    <w:rsid w:val="004C2B8E"/>
    <w:rsid w:val="004C3097"/>
    <w:rsid w:val="004D601B"/>
    <w:rsid w:val="004D692D"/>
    <w:rsid w:val="004D7258"/>
    <w:rsid w:val="004E0311"/>
    <w:rsid w:val="004F1FE7"/>
    <w:rsid w:val="004F273F"/>
    <w:rsid w:val="004F3182"/>
    <w:rsid w:val="00500262"/>
    <w:rsid w:val="00503F87"/>
    <w:rsid w:val="00541CFA"/>
    <w:rsid w:val="005422F8"/>
    <w:rsid w:val="00543001"/>
    <w:rsid w:val="005449E9"/>
    <w:rsid w:val="00545E41"/>
    <w:rsid w:val="0055463B"/>
    <w:rsid w:val="00565026"/>
    <w:rsid w:val="0056563D"/>
    <w:rsid w:val="00571E99"/>
    <w:rsid w:val="005B3F7B"/>
    <w:rsid w:val="005C1BF5"/>
    <w:rsid w:val="005C5240"/>
    <w:rsid w:val="005D45A8"/>
    <w:rsid w:val="005E56EB"/>
    <w:rsid w:val="006043CA"/>
    <w:rsid w:val="00607AFF"/>
    <w:rsid w:val="006216D0"/>
    <w:rsid w:val="006571FB"/>
    <w:rsid w:val="006611EF"/>
    <w:rsid w:val="00663350"/>
    <w:rsid w:val="00666699"/>
    <w:rsid w:val="006C29A9"/>
    <w:rsid w:val="006C3AC8"/>
    <w:rsid w:val="006F4D72"/>
    <w:rsid w:val="00705CE3"/>
    <w:rsid w:val="0072179E"/>
    <w:rsid w:val="00735A25"/>
    <w:rsid w:val="00755095"/>
    <w:rsid w:val="007658FA"/>
    <w:rsid w:val="00770E12"/>
    <w:rsid w:val="0078707F"/>
    <w:rsid w:val="007A7C08"/>
    <w:rsid w:val="007B083E"/>
    <w:rsid w:val="007B1AEF"/>
    <w:rsid w:val="007B29B6"/>
    <w:rsid w:val="007C6C56"/>
    <w:rsid w:val="007D2D59"/>
    <w:rsid w:val="007E49DC"/>
    <w:rsid w:val="007E5799"/>
    <w:rsid w:val="007E7EF5"/>
    <w:rsid w:val="007F2E43"/>
    <w:rsid w:val="0080240B"/>
    <w:rsid w:val="0080508B"/>
    <w:rsid w:val="0080635F"/>
    <w:rsid w:val="00811491"/>
    <w:rsid w:val="00825356"/>
    <w:rsid w:val="00845C3E"/>
    <w:rsid w:val="00852A83"/>
    <w:rsid w:val="00856515"/>
    <w:rsid w:val="008705B1"/>
    <w:rsid w:val="00876760"/>
    <w:rsid w:val="00877909"/>
    <w:rsid w:val="00896DAB"/>
    <w:rsid w:val="008A41AB"/>
    <w:rsid w:val="008F7631"/>
    <w:rsid w:val="009017C4"/>
    <w:rsid w:val="00901BFD"/>
    <w:rsid w:val="009164A0"/>
    <w:rsid w:val="0093102B"/>
    <w:rsid w:val="0093115C"/>
    <w:rsid w:val="0095460E"/>
    <w:rsid w:val="00954C6F"/>
    <w:rsid w:val="00960157"/>
    <w:rsid w:val="00962A66"/>
    <w:rsid w:val="009734EC"/>
    <w:rsid w:val="009B614C"/>
    <w:rsid w:val="009C0B6C"/>
    <w:rsid w:val="009D2BF7"/>
    <w:rsid w:val="009F67DB"/>
    <w:rsid w:val="00A2180E"/>
    <w:rsid w:val="00A40255"/>
    <w:rsid w:val="00A406B1"/>
    <w:rsid w:val="00A45E25"/>
    <w:rsid w:val="00A52626"/>
    <w:rsid w:val="00A55B85"/>
    <w:rsid w:val="00A617CF"/>
    <w:rsid w:val="00A808AF"/>
    <w:rsid w:val="00A855C7"/>
    <w:rsid w:val="00A86DF1"/>
    <w:rsid w:val="00A96B60"/>
    <w:rsid w:val="00A970F8"/>
    <w:rsid w:val="00AA512C"/>
    <w:rsid w:val="00AB0081"/>
    <w:rsid w:val="00AC7DBD"/>
    <w:rsid w:val="00AD25F1"/>
    <w:rsid w:val="00AD4173"/>
    <w:rsid w:val="00AD4293"/>
    <w:rsid w:val="00AD4EFE"/>
    <w:rsid w:val="00AD6351"/>
    <w:rsid w:val="00B0195E"/>
    <w:rsid w:val="00B10972"/>
    <w:rsid w:val="00B12EDF"/>
    <w:rsid w:val="00B30982"/>
    <w:rsid w:val="00B324FC"/>
    <w:rsid w:val="00B355F1"/>
    <w:rsid w:val="00B46379"/>
    <w:rsid w:val="00B95C90"/>
    <w:rsid w:val="00BA0AEA"/>
    <w:rsid w:val="00BA7FCC"/>
    <w:rsid w:val="00BB000E"/>
    <w:rsid w:val="00BB7AF4"/>
    <w:rsid w:val="00BC265E"/>
    <w:rsid w:val="00BD2E90"/>
    <w:rsid w:val="00BD6006"/>
    <w:rsid w:val="00BD6077"/>
    <w:rsid w:val="00C06293"/>
    <w:rsid w:val="00C1554A"/>
    <w:rsid w:val="00C224F2"/>
    <w:rsid w:val="00C33072"/>
    <w:rsid w:val="00C34158"/>
    <w:rsid w:val="00C36364"/>
    <w:rsid w:val="00C51B2E"/>
    <w:rsid w:val="00C61C95"/>
    <w:rsid w:val="00C64340"/>
    <w:rsid w:val="00C750FA"/>
    <w:rsid w:val="00C9090B"/>
    <w:rsid w:val="00C94842"/>
    <w:rsid w:val="00C97055"/>
    <w:rsid w:val="00CA17B5"/>
    <w:rsid w:val="00CA7151"/>
    <w:rsid w:val="00CA7420"/>
    <w:rsid w:val="00CB06A3"/>
    <w:rsid w:val="00CB772C"/>
    <w:rsid w:val="00CC4F39"/>
    <w:rsid w:val="00CC5507"/>
    <w:rsid w:val="00CD0662"/>
    <w:rsid w:val="00CE063A"/>
    <w:rsid w:val="00CE6E1D"/>
    <w:rsid w:val="00CF056C"/>
    <w:rsid w:val="00CF7099"/>
    <w:rsid w:val="00D00296"/>
    <w:rsid w:val="00D12893"/>
    <w:rsid w:val="00D43CAD"/>
    <w:rsid w:val="00D53650"/>
    <w:rsid w:val="00D65F78"/>
    <w:rsid w:val="00D722A3"/>
    <w:rsid w:val="00D829D2"/>
    <w:rsid w:val="00DC48AF"/>
    <w:rsid w:val="00DD52B5"/>
    <w:rsid w:val="00DE5883"/>
    <w:rsid w:val="00DF3731"/>
    <w:rsid w:val="00DF4B98"/>
    <w:rsid w:val="00E17921"/>
    <w:rsid w:val="00E303C1"/>
    <w:rsid w:val="00E419D9"/>
    <w:rsid w:val="00E41E1E"/>
    <w:rsid w:val="00E47CB7"/>
    <w:rsid w:val="00E65503"/>
    <w:rsid w:val="00E8180F"/>
    <w:rsid w:val="00E82B5E"/>
    <w:rsid w:val="00E97A75"/>
    <w:rsid w:val="00EA5E96"/>
    <w:rsid w:val="00EA6CE1"/>
    <w:rsid w:val="00EB0112"/>
    <w:rsid w:val="00EC0602"/>
    <w:rsid w:val="00ED6DBB"/>
    <w:rsid w:val="00EE080B"/>
    <w:rsid w:val="00EF0AD6"/>
    <w:rsid w:val="00EF58AB"/>
    <w:rsid w:val="00F0304B"/>
    <w:rsid w:val="00F0678B"/>
    <w:rsid w:val="00F32001"/>
    <w:rsid w:val="00F55448"/>
    <w:rsid w:val="00F81B2A"/>
    <w:rsid w:val="00F8214E"/>
    <w:rsid w:val="00F826AD"/>
    <w:rsid w:val="00FB70A9"/>
    <w:rsid w:val="00FD3693"/>
    <w:rsid w:val="00FD40FD"/>
    <w:rsid w:val="00FE51AF"/>
  </w:rsids>
  <m:mathPr>
    <m:mathFont m:val="Cambria Math"/>
    <m:brkBin m:val="before"/>
    <m:brkBinSub m:val="--"/>
    <m:smallFrac/>
    <m:dispDef/>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728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1A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B19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2611CC"/>
    <w:rPr>
      <w:color w:val="0000FF"/>
      <w:u w:val="single"/>
    </w:rPr>
  </w:style>
  <w:style w:type="character" w:styleId="FollowedHyperlink">
    <w:name w:val="FollowedHyperlink"/>
    <w:basedOn w:val="DefaultParagraphFont"/>
    <w:rsid w:val="00271298"/>
    <w:rPr>
      <w:color w:val="800080"/>
      <w:u w:val="single"/>
    </w:rPr>
  </w:style>
  <w:style w:type="paragraph" w:styleId="BodyText">
    <w:name w:val="Body Text"/>
    <w:basedOn w:val="Normal"/>
    <w:link w:val="BodyTextChar"/>
    <w:rsid w:val="00876760"/>
    <w:rPr>
      <w:rFonts w:ascii="Tahoma" w:hAnsi="Tahoma"/>
      <w:sz w:val="23"/>
      <w:szCs w:val="20"/>
      <w:lang w:val="en-AU" w:eastAsia="en-US"/>
    </w:rPr>
  </w:style>
  <w:style w:type="character" w:customStyle="1" w:styleId="BodyTextChar">
    <w:name w:val="Body Text Char"/>
    <w:basedOn w:val="DefaultParagraphFont"/>
    <w:link w:val="BodyText"/>
    <w:rsid w:val="00876760"/>
    <w:rPr>
      <w:rFonts w:ascii="Tahoma" w:hAnsi="Tahoma"/>
      <w:sz w:val="23"/>
      <w:lang w:val="en-AU" w:eastAsia="en-US"/>
    </w:rPr>
  </w:style>
  <w:style w:type="paragraph" w:styleId="BalloonText">
    <w:name w:val="Balloon Text"/>
    <w:basedOn w:val="Normal"/>
    <w:link w:val="BalloonTextChar"/>
    <w:uiPriority w:val="99"/>
    <w:semiHidden/>
    <w:unhideWhenUsed/>
    <w:rsid w:val="00CA7151"/>
    <w:rPr>
      <w:rFonts w:ascii="Lucida Grande" w:hAnsi="Lucida Grande"/>
      <w:sz w:val="18"/>
      <w:szCs w:val="18"/>
    </w:rPr>
  </w:style>
  <w:style w:type="character" w:customStyle="1" w:styleId="BalloonTextChar">
    <w:name w:val="Balloon Text Char"/>
    <w:basedOn w:val="DefaultParagraphFont"/>
    <w:link w:val="BalloonText"/>
    <w:uiPriority w:val="99"/>
    <w:semiHidden/>
    <w:rsid w:val="00CA7151"/>
    <w:rPr>
      <w:rFonts w:ascii="Lucida Grande" w:hAnsi="Lucida Grande"/>
      <w:sz w:val="18"/>
      <w:szCs w:val="18"/>
    </w:rPr>
  </w:style>
  <w:style w:type="paragraph" w:customStyle="1" w:styleId="NoParagraphStyle">
    <w:name w:val="[No Paragraph Style]"/>
    <w:rsid w:val="00AD6351"/>
    <w:pPr>
      <w:widowControl w:val="0"/>
      <w:autoSpaceDE w:val="0"/>
      <w:autoSpaceDN w:val="0"/>
      <w:adjustRightInd w:val="0"/>
      <w:spacing w:line="288" w:lineRule="auto"/>
      <w:textAlignment w:val="center"/>
    </w:pPr>
    <w:rPr>
      <w:rFonts w:ascii="Times-Roman" w:hAnsi="Times-Roman" w:cs="Times-Roman"/>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380</TotalTime>
  <Pages>2</Pages>
  <Words>662</Words>
  <Characters>3777</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4431</CharactersWithSpaces>
  <SharedDoc>false</SharedDoc>
  <HLinks>
    <vt:vector size="18" baseType="variant">
      <vt:variant>
        <vt:i4>6094969</vt:i4>
      </vt:variant>
      <vt:variant>
        <vt:i4>3</vt:i4>
      </vt:variant>
      <vt:variant>
        <vt:i4>0</vt:i4>
      </vt:variant>
      <vt:variant>
        <vt:i4>5</vt:i4>
      </vt:variant>
      <vt:variant>
        <vt:lpwstr>http://www.inuovisuoni.it</vt:lpwstr>
      </vt:variant>
      <vt:variant>
        <vt:lpwstr/>
      </vt:variant>
      <vt:variant>
        <vt:i4>1114186</vt:i4>
      </vt:variant>
      <vt:variant>
        <vt:i4>0</vt:i4>
      </vt:variant>
      <vt:variant>
        <vt:i4>0</vt:i4>
      </vt:variant>
      <vt:variant>
        <vt:i4>5</vt:i4>
      </vt:variant>
      <vt:variant>
        <vt:lpwstr>http://www.taukay.it</vt:lpwstr>
      </vt:variant>
      <vt:variant>
        <vt:lpwstr/>
      </vt:variant>
      <vt:variant>
        <vt:i4>5242913</vt:i4>
      </vt:variant>
      <vt:variant>
        <vt:i4>2140</vt:i4>
      </vt:variant>
      <vt:variant>
        <vt:i4>1025</vt:i4>
      </vt:variant>
      <vt:variant>
        <vt:i4>1</vt:i4>
      </vt:variant>
      <vt:variant>
        <vt:lpwstr>pollice01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dc:creator>
  <cp:keywords/>
  <cp:lastModifiedBy>Vincent</cp:lastModifiedBy>
  <cp:revision>83</cp:revision>
  <cp:lastPrinted>2012-10-02T18:02:00Z</cp:lastPrinted>
  <dcterms:created xsi:type="dcterms:W3CDTF">2011-08-18T14:03:00Z</dcterms:created>
  <dcterms:modified xsi:type="dcterms:W3CDTF">2013-09-25T13:40:00Z</dcterms:modified>
</cp:coreProperties>
</file>